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40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2753360</wp:posOffset>
            </wp:positionH>
            <wp:positionV relativeFrom="margin">
              <wp:posOffset>-518159</wp:posOffset>
            </wp:positionV>
            <wp:extent cx="368935" cy="629285"/>
            <wp:effectExtent b="0" l="0" r="0" t="0"/>
            <wp:wrapSquare wrapText="bothSides" distB="0" distT="0" distL="114300" distR="114300"/>
            <wp:docPr descr="Emblem_of_India.svg.png" id="12" name="image3.png"/>
            <a:graphic>
              <a:graphicData uri="http://schemas.openxmlformats.org/drawingml/2006/picture">
                <pic:pic>
                  <pic:nvPicPr>
                    <pic:cNvPr descr="Emblem_of_India.svg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29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4297752</wp:posOffset>
            </wp:positionH>
            <wp:positionV relativeFrom="paragraph">
              <wp:posOffset>-694566</wp:posOffset>
            </wp:positionV>
            <wp:extent cx="2059916" cy="931653"/>
            <wp:effectExtent b="0" l="0" r="0" t="0"/>
            <wp:wrapNone/>
            <wp:docPr descr="Logo_of_NIFTEM.jpg" id="11" name="image2.jpg"/>
            <a:graphic>
              <a:graphicData uri="http://schemas.openxmlformats.org/drawingml/2006/picture">
                <pic:pic>
                  <pic:nvPicPr>
                    <pic:cNvPr descr="Logo_of_NIFTEM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931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-196609</wp:posOffset>
            </wp:positionH>
            <wp:positionV relativeFrom="paragraph">
              <wp:posOffset>-404796</wp:posOffset>
            </wp:positionV>
            <wp:extent cx="1269197" cy="474452"/>
            <wp:effectExtent b="0" l="0" r="0" t="0"/>
            <wp:wrapNone/>
            <wp:docPr descr="mofpi.jpg" id="10" name="image1.jpg"/>
            <a:graphic>
              <a:graphicData uri="http://schemas.openxmlformats.org/drawingml/2006/picture">
                <pic:pic>
                  <pic:nvPicPr>
                    <pic:cNvPr descr="mofpi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9197" cy="4744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-5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392545" cy="618327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54490" y="3480280"/>
                          <a:ext cx="638302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CORPORATE RESPONSE SHEET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PLACEMENT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B. Tech (201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), M. Tech (20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) and MBA (20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392545" cy="618327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545" cy="6183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ind w:left="-5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Company Information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tbl>
      <w:tblPr>
        <w:tblStyle w:val="Table1"/>
        <w:tblW w:w="100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402"/>
        <w:gridCol w:w="1701"/>
        <w:gridCol w:w="2281"/>
        <w:tblGridChange w:id="0">
          <w:tblGrid>
            <w:gridCol w:w="2660"/>
            <w:gridCol w:w="3402"/>
            <w:gridCol w:w="1701"/>
            <w:gridCol w:w="2281"/>
          </w:tblGrid>
        </w:tblGridChange>
      </w:tblGrid>
      <w:tr>
        <w:trPr>
          <w:trHeight w:val="428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Organization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Person &amp; Designation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ID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left="-426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4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2.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Placement Details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spacing w:after="0" w:line="240" w:lineRule="auto"/>
        <w:ind w:left="-426" w:firstLine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426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1"/>
        <w:gridCol w:w="2902"/>
        <w:gridCol w:w="2349"/>
        <w:tblGridChange w:id="0">
          <w:tblGrid>
            <w:gridCol w:w="3991"/>
            <w:gridCol w:w="2902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Area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Vacancies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Tech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(Food Technology and Management)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M. Tech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Process Engineering and Management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Plant Operations Management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Safety and Quality Management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Supply Chain Management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Technology and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MBA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Food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Agri-Business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Management and one of Marketing/Finance/International Business)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4"/>
          <w:szCs w:val="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0"/>
        </w:tabs>
        <w:spacing w:after="0" w:line="240" w:lineRule="auto"/>
        <w:ind w:left="-426" w:firstLine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0"/>
        </w:tabs>
        <w:spacing w:after="0" w:line="240" w:lineRule="auto"/>
        <w:ind w:left="-426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0"/>
        </w:tabs>
        <w:spacing w:after="0" w:line="240" w:lineRule="auto"/>
        <w:ind w:left="-4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Details of Visit</w:t>
      </w:r>
      <w:r w:rsidDel="00000000" w:rsidR="00000000" w:rsidRPr="00000000">
        <w:rPr>
          <w:b w:val="1"/>
          <w:sz w:val="20"/>
          <w:szCs w:val="20"/>
          <w:rtl w:val="0"/>
        </w:rPr>
        <w:t xml:space="preserve"> (Placement Season- December 2020 Onwards):</w:t>
      </w:r>
    </w:p>
    <w:p w:rsidR="00000000" w:rsidDel="00000000" w:rsidP="00000000" w:rsidRDefault="00000000" w:rsidRPr="00000000" w14:paraId="00000034">
      <w:pPr>
        <w:tabs>
          <w:tab w:val="center" w:pos="0"/>
        </w:tabs>
        <w:spacing w:after="0" w:line="240" w:lineRule="auto"/>
        <w:ind w:left="-426" w:firstLine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01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6"/>
        <w:gridCol w:w="2326"/>
        <w:gridCol w:w="2327"/>
        <w:gridCol w:w="3122"/>
        <w:tblGridChange w:id="0">
          <w:tblGrid>
            <w:gridCol w:w="2326"/>
            <w:gridCol w:w="2326"/>
            <w:gridCol w:w="2327"/>
            <w:gridCol w:w="3122"/>
          </w:tblGrid>
        </w:tblGridChange>
      </w:tblGrid>
      <w:tr>
        <w:trPr>
          <w:trHeight w:val="42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and Time of Visit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Persons Visiting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Designation of Visiting Delegates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center" w:pos="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Placement Details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tabs>
          <w:tab w:val="center" w:pos="0"/>
        </w:tabs>
        <w:spacing w:after="0" w:line="240" w:lineRule="auto"/>
        <w:ind w:left="-426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7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3"/>
        <w:gridCol w:w="1568"/>
        <w:gridCol w:w="3991"/>
        <w:gridCol w:w="1425"/>
        <w:tblGridChange w:id="0">
          <w:tblGrid>
            <w:gridCol w:w="3103"/>
            <w:gridCol w:w="1568"/>
            <w:gridCol w:w="3991"/>
            <w:gridCol w:w="1425"/>
          </w:tblGrid>
        </w:tblGridChange>
      </w:tblGrid>
      <w:tr>
        <w:trPr>
          <w:trHeight w:val="336" w:hRule="atLeast"/>
        </w:trPr>
        <w:tc>
          <w:tcPr/>
          <w:p w:rsidR="00000000" w:rsidDel="00000000" w:rsidP="00000000" w:rsidRDefault="00000000" w:rsidRPr="00000000" w14:paraId="00000044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Placement Dates (B. Tech/M. Tech)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/>
          <w:p w:rsidR="00000000" w:rsidDel="00000000" w:rsidP="00000000" w:rsidRDefault="00000000" w:rsidRPr="00000000" w14:paraId="00000048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Placement Dates (MBA)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4C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Stipend (Yes/No)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T.A &amp; D.A (if any)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/>
          <w:p w:rsidR="00000000" w:rsidDel="00000000" w:rsidP="00000000" w:rsidRDefault="00000000" w:rsidRPr="00000000" w14:paraId="00000050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Accommodation (Yes/No)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other pre-requisite (if any)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198120</wp:posOffset>
                </wp:positionV>
                <wp:extent cx="2301875" cy="294005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9825" y="3637760"/>
                          <a:ext cx="22923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*Attach a separate sheet if required                       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198120</wp:posOffset>
                </wp:positionV>
                <wp:extent cx="2301875" cy="294005"/>
                <wp:effectExtent b="0" l="0" r="0" t="0"/>
                <wp:wrapSquare wrapText="bothSides" distB="45720" distT="45720" distL="114300" distR="11430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121920</wp:posOffset>
                </wp:positionV>
                <wp:extent cx="1500505" cy="863600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00510" y="3352963"/>
                          <a:ext cx="14909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Signature: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Designation: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121920</wp:posOffset>
                </wp:positionV>
                <wp:extent cx="1500505" cy="863600"/>
                <wp:effectExtent b="0" l="0" r="0" t="0"/>
                <wp:wrapSquare wrapText="bothSides" distB="45720" distT="45720" distL="114300" distR="11430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ab/>
        <w:tab/>
        <w:tab/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Kindly mail/fax this sheet to:</w:t>
            </w:r>
          </w:p>
        </w:tc>
      </w:tr>
      <w:tr>
        <w:trPr>
          <w:trHeight w:val="1291" w:hRule="atLeast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Vinkel Arora, Professor In-charge - CRD +91-946798417 (M), vinkelarora17@gmail.com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Institute of Food Technology Entrepreneurship and Management (NIFTEM)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Plot No. 97, Sector – 56, HSIIDC, Industrial Estate, Kundli, District – Sonepat, Haryana – 131028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130-2281032 (1031/1033), Mr. Aditya Kumar, AGM - CRD +91 8607559966 (M),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hyperlink r:id="rId13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niftem.crd@gmail.com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niftem.crd@outlook.com</w:t>
              </w:r>
            </w:hyperlink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crd@niftem.ac.in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Skype ID: crd.niftem, Website: www.niftem.ac.in</w:t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28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0D5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7A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7AC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0170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7017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01708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B409B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EF7A7F"/>
    <w:rPr>
      <w:b w:val="1"/>
      <w:bCs w:val="1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C6A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C6A4E"/>
  </w:style>
  <w:style w:type="paragraph" w:styleId="Footer">
    <w:name w:val="footer"/>
    <w:basedOn w:val="Normal"/>
    <w:link w:val="FooterChar"/>
    <w:uiPriority w:val="99"/>
    <w:semiHidden w:val="1"/>
    <w:unhideWhenUsed w:val="1"/>
    <w:rsid w:val="004C6A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C6A4E"/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B90C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hyperlink" Target="mailto:niftem.crd@gmail.com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mailto:crd@niftem.ac.in" TargetMode="External"/><Relationship Id="rId14" Type="http://schemas.openxmlformats.org/officeDocument/2006/relationships/hyperlink" Target="mailto:niftem.crd@outlook.com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nhkmMleKz2vKKO5OgLIEnyjgA==">AMUW2mUOuj5lA69CKn6HIuA94uZ5TJksjptwTLFcaRSPsHlChnBagqzdoq15wtSy3ZQcew77zv7TwGNOWIwnhEJPZln4Gy91Xt2peRgnxDr1QqtS3vx7LJs=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2020-05-11T10:21:00Z</dcterms:created>
  <dc:creator>vicky</dc:creator>
</cp:coreProperties>
</file>