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4F" w:rsidRPr="00B71414" w:rsidRDefault="00420160" w:rsidP="00263F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1414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-171450</wp:posOffset>
            </wp:positionV>
            <wp:extent cx="1524635" cy="664210"/>
            <wp:effectExtent l="19050" t="0" r="0" b="0"/>
            <wp:wrapThrough wrapText="bothSides">
              <wp:wrapPolygon edited="0">
                <wp:start x="-270" y="0"/>
                <wp:lineTo x="-270" y="21063"/>
                <wp:lineTo x="21591" y="21063"/>
                <wp:lineTo x="21591" y="0"/>
                <wp:lineTo x="-270" y="0"/>
              </wp:wrapPolygon>
            </wp:wrapThrough>
            <wp:docPr id="3" name="Picture 1" descr="Logo NIFT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 NIFTEM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6AC" w:rsidRPr="00B71414" w:rsidRDefault="00D756AC" w:rsidP="00263F8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:rsidR="00420160" w:rsidRPr="00B71414" w:rsidRDefault="00420160" w:rsidP="00C55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:rsidR="00420160" w:rsidRPr="00371E5F" w:rsidRDefault="00420160" w:rsidP="00420160">
      <w:pPr>
        <w:pStyle w:val="NoSpacing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</w:rPr>
      </w:pP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राष्ट्रीय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खाद्य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प्रौद्योगिकी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उद्यमशीलता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एवं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प्रबंधन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संस्थान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,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कुंडली</w:t>
      </w:r>
      <w:r w:rsidRPr="00371E5F">
        <w:rPr>
          <w:rFonts w:ascii="Times New Roman" w:hAnsi="Times New Roman" w:cs="Times New Roman"/>
          <w:b/>
          <w:bCs/>
          <w:color w:val="181818"/>
          <w:sz w:val="28"/>
          <w:szCs w:val="28"/>
          <w:rtl/>
          <w:cs/>
        </w:rPr>
        <w:t xml:space="preserve">, </w:t>
      </w:r>
      <w:r w:rsidRPr="00371E5F">
        <w:rPr>
          <w:rFonts w:ascii="Times New Roman" w:hAnsi="Times New Roman" w:cs="Mangal"/>
          <w:b/>
          <w:bCs/>
          <w:color w:val="181818"/>
          <w:sz w:val="28"/>
          <w:szCs w:val="28"/>
          <w:cs/>
          <w:lang w:bidi="hi-IN"/>
        </w:rPr>
        <w:t>सोनीपत</w:t>
      </w:r>
    </w:p>
    <w:p w:rsidR="00C55B4A" w:rsidRPr="00B71414" w:rsidRDefault="00C55B4A" w:rsidP="00C55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141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>NATIONAL INSTITUTE OF FOOD TECHNOLOGY  ENTREPRENEURSHIP AND MANAGEMENT</w:t>
      </w:r>
    </w:p>
    <w:p w:rsidR="00A0439D" w:rsidRPr="002657EC" w:rsidRDefault="002657EC" w:rsidP="00C55B4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Address: </w:t>
      </w:r>
      <w:r w:rsidR="00C55B4A" w:rsidRPr="002657EC">
        <w:rPr>
          <w:rFonts w:ascii="Times New Roman" w:hAnsi="Times New Roman" w:cs="Times New Roman"/>
          <w:szCs w:val="24"/>
        </w:rPr>
        <w:t>Plot No. 97, Sector- 56, HSIIDC Estate, Kundli</w:t>
      </w:r>
      <w:r w:rsidR="004969E0">
        <w:rPr>
          <w:rFonts w:ascii="Times New Roman" w:hAnsi="Times New Roman" w:cs="Times New Roman"/>
          <w:szCs w:val="24"/>
        </w:rPr>
        <w:t>, Haryana</w:t>
      </w:r>
      <w:r w:rsidR="00C55B4A" w:rsidRPr="002657EC">
        <w:rPr>
          <w:rFonts w:ascii="Times New Roman" w:hAnsi="Times New Roman" w:cs="Times New Roman"/>
          <w:szCs w:val="24"/>
        </w:rPr>
        <w:t xml:space="preserve"> - 131028, </w:t>
      </w:r>
    </w:p>
    <w:p w:rsidR="00C55B4A" w:rsidRPr="00B71414" w:rsidRDefault="00C55B4A" w:rsidP="00C55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57EC">
        <w:rPr>
          <w:rFonts w:ascii="Times New Roman" w:hAnsi="Times New Roman" w:cs="Times New Roman"/>
          <w:szCs w:val="24"/>
        </w:rPr>
        <w:t>Phone No. 130-22810</w:t>
      </w:r>
      <w:r w:rsidR="00A0439D" w:rsidRPr="002657EC">
        <w:rPr>
          <w:rFonts w:ascii="Times New Roman" w:hAnsi="Times New Roman" w:cs="Times New Roman"/>
          <w:szCs w:val="24"/>
        </w:rPr>
        <w:t>85</w:t>
      </w:r>
    </w:p>
    <w:p w:rsidR="00C55B4A" w:rsidRPr="00B71414" w:rsidRDefault="00AA6E96" w:rsidP="00C55B4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  <w:r w:rsidRPr="00EF1552">
        <w:rPr>
          <w:rFonts w:asciiTheme="majorHAnsi" w:hAnsiTheme="majorHAnsi"/>
          <w:b/>
          <w:color w:val="1A1A1A"/>
          <w:w w:val="110"/>
          <w:sz w:val="28"/>
          <w:u w:val="single"/>
        </w:rPr>
        <w:t>Detailed</w:t>
      </w:r>
      <w:r w:rsidRPr="00EF1552">
        <w:rPr>
          <w:rFonts w:asciiTheme="majorHAnsi" w:hAnsiTheme="majorHAnsi"/>
          <w:b/>
          <w:color w:val="1A1A1A"/>
          <w:spacing w:val="37"/>
          <w:w w:val="110"/>
          <w:sz w:val="28"/>
          <w:u w:val="single"/>
        </w:rPr>
        <w:t xml:space="preserve"> </w:t>
      </w:r>
      <w:r w:rsidRPr="00EF1552">
        <w:rPr>
          <w:rFonts w:asciiTheme="majorHAnsi" w:hAnsiTheme="majorHAnsi"/>
          <w:b/>
          <w:color w:val="1A1A1A"/>
          <w:w w:val="110"/>
          <w:sz w:val="28"/>
          <w:u w:val="single"/>
        </w:rPr>
        <w:t>Advertisement</w:t>
      </w:r>
      <w:r w:rsidR="00C55B4A" w:rsidRPr="00B71414"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  <w:t xml:space="preserve"> </w:t>
      </w:r>
    </w:p>
    <w:p w:rsidR="00C55B4A" w:rsidRPr="006C75C7" w:rsidRDefault="00C55B4A" w:rsidP="00C55B4A">
      <w:pPr>
        <w:rPr>
          <w:rFonts w:ascii="Times New Roman" w:hAnsi="Times New Roman" w:cs="Times New Roman"/>
          <w:b/>
          <w:sz w:val="24"/>
          <w:szCs w:val="24"/>
        </w:rPr>
      </w:pPr>
      <w:r w:rsidRPr="006C75C7">
        <w:rPr>
          <w:rFonts w:ascii="Times New Roman" w:hAnsi="Times New Roman" w:cs="Times New Roman"/>
          <w:b/>
          <w:sz w:val="24"/>
          <w:szCs w:val="24"/>
        </w:rPr>
        <w:t xml:space="preserve">Ref. No.:- </w:t>
      </w:r>
      <w:r w:rsidR="00263F8D" w:rsidRPr="006C75C7">
        <w:rPr>
          <w:rFonts w:ascii="Times New Roman" w:hAnsi="Times New Roman" w:cs="Times New Roman"/>
          <w:b/>
          <w:sz w:val="24"/>
          <w:szCs w:val="24"/>
        </w:rPr>
        <w:t>N/</w:t>
      </w:r>
      <w:r w:rsidR="00371E5F" w:rsidRPr="006C75C7">
        <w:rPr>
          <w:rFonts w:ascii="Times New Roman" w:hAnsi="Times New Roman" w:cs="Times New Roman"/>
          <w:b/>
          <w:sz w:val="24"/>
          <w:szCs w:val="24"/>
        </w:rPr>
        <w:t>HR&amp;</w:t>
      </w:r>
      <w:r w:rsidR="00263F8D" w:rsidRPr="006C75C7">
        <w:rPr>
          <w:rFonts w:ascii="Times New Roman" w:hAnsi="Times New Roman" w:cs="Times New Roman"/>
          <w:b/>
          <w:sz w:val="24"/>
          <w:szCs w:val="24"/>
        </w:rPr>
        <w:t>/</w:t>
      </w:r>
      <w:r w:rsidR="00371E5F" w:rsidRPr="006C75C7">
        <w:rPr>
          <w:rFonts w:ascii="Times New Roman" w:hAnsi="Times New Roman" w:cs="Times New Roman"/>
          <w:b/>
          <w:sz w:val="24"/>
          <w:szCs w:val="24"/>
        </w:rPr>
        <w:t>P</w:t>
      </w:r>
      <w:r w:rsidR="00263F8D" w:rsidRPr="006C75C7">
        <w:rPr>
          <w:rFonts w:ascii="Times New Roman" w:hAnsi="Times New Roman" w:cs="Times New Roman"/>
          <w:b/>
          <w:sz w:val="24"/>
          <w:szCs w:val="24"/>
        </w:rPr>
        <w:t>/202</w:t>
      </w:r>
      <w:r w:rsidR="00371E5F" w:rsidRPr="006C75C7">
        <w:rPr>
          <w:rFonts w:ascii="Times New Roman" w:hAnsi="Times New Roman" w:cs="Times New Roman"/>
          <w:b/>
          <w:sz w:val="24"/>
          <w:szCs w:val="24"/>
        </w:rPr>
        <w:t>1</w:t>
      </w:r>
      <w:r w:rsidR="00263F8D" w:rsidRPr="006C75C7">
        <w:rPr>
          <w:rFonts w:ascii="Times New Roman" w:hAnsi="Times New Roman" w:cs="Times New Roman"/>
          <w:b/>
          <w:sz w:val="24"/>
          <w:szCs w:val="24"/>
        </w:rPr>
        <w:t>/</w:t>
      </w:r>
      <w:r w:rsidR="00371E5F" w:rsidRPr="006C75C7">
        <w:rPr>
          <w:rFonts w:ascii="Times New Roman" w:hAnsi="Times New Roman" w:cs="Times New Roman"/>
          <w:b/>
          <w:sz w:val="24"/>
          <w:szCs w:val="24"/>
        </w:rPr>
        <w:t>11</w:t>
      </w:r>
      <w:r w:rsidRPr="006C75C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3E6C13" w:rsidRPr="006C75C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ab/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ab/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ab/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ab/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470B3">
        <w:rPr>
          <w:rFonts w:ascii="Times New Roman" w:hAnsi="Times New Roman" w:cs="Times New Roman"/>
          <w:b/>
          <w:sz w:val="24"/>
          <w:szCs w:val="24"/>
        </w:rPr>
        <w:tab/>
      </w:r>
      <w:r w:rsidR="003E6C13" w:rsidRPr="006C75C7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6C75C7" w:rsidRPr="006C75C7">
        <w:rPr>
          <w:rFonts w:ascii="Times New Roman" w:hAnsi="Times New Roman" w:cs="Times New Roman"/>
          <w:b/>
          <w:sz w:val="24"/>
          <w:szCs w:val="24"/>
        </w:rPr>
        <w:t>07.07.</w:t>
      </w:r>
      <w:r w:rsidRPr="006C75C7">
        <w:rPr>
          <w:rFonts w:ascii="Times New Roman" w:hAnsi="Times New Roman" w:cs="Times New Roman"/>
          <w:b/>
          <w:sz w:val="24"/>
          <w:szCs w:val="24"/>
        </w:rPr>
        <w:t>202</w:t>
      </w:r>
      <w:r w:rsidR="001537C9" w:rsidRPr="006C75C7">
        <w:rPr>
          <w:rFonts w:ascii="Times New Roman" w:hAnsi="Times New Roman" w:cs="Times New Roman"/>
          <w:b/>
          <w:sz w:val="24"/>
          <w:szCs w:val="24"/>
        </w:rPr>
        <w:t>1</w:t>
      </w:r>
    </w:p>
    <w:p w:rsidR="00C55B4A" w:rsidRPr="00B71414" w:rsidRDefault="00C55B4A" w:rsidP="00D20614">
      <w:pPr>
        <w:pStyle w:val="Style"/>
        <w:spacing w:after="0" w:line="240" w:lineRule="auto"/>
        <w:jc w:val="both"/>
        <w:rPr>
          <w:rFonts w:ascii="Times New Roman" w:hAnsi="Times New Roman" w:cs="Times New Roman"/>
          <w:noProof/>
          <w:lang w:val="en-US" w:eastAsia="en-US"/>
        </w:rPr>
      </w:pPr>
      <w:r w:rsidRPr="00B71414">
        <w:rPr>
          <w:rFonts w:ascii="Times New Roman" w:hAnsi="Times New Roman" w:cs="Times New Roman"/>
          <w:noProof/>
          <w:lang w:val="en-US" w:eastAsia="en-US"/>
        </w:rPr>
        <w:t>NATIONAL INSTITUTE OF FOOD TECHNOLOGY ENTREPRENEURSHIP AND MANAGEMENT (NIFTEM) requires efficient, experienced and competent personnel for the following post</w:t>
      </w:r>
      <w:r w:rsidRPr="00B71414">
        <w:rPr>
          <w:rFonts w:ascii="Times New Roman" w:hAnsi="Times New Roman" w:cs="Times New Roman"/>
        </w:rPr>
        <w:t>, to be</w:t>
      </w:r>
      <w:r w:rsidR="003B192E" w:rsidRPr="00B71414">
        <w:rPr>
          <w:rFonts w:ascii="Times New Roman" w:hAnsi="Times New Roman" w:cs="Times New Roman"/>
        </w:rPr>
        <w:t xml:space="preserve"> </w:t>
      </w:r>
      <w:r w:rsidR="004210DA">
        <w:rPr>
          <w:rFonts w:ascii="Times New Roman" w:hAnsi="Times New Roman" w:cs="Times New Roman"/>
        </w:rPr>
        <w:t>engagged</w:t>
      </w:r>
      <w:r w:rsidR="003B192E" w:rsidRPr="00B71414">
        <w:rPr>
          <w:rFonts w:ascii="Times New Roman" w:hAnsi="Times New Roman" w:cs="Times New Roman"/>
        </w:rPr>
        <w:t xml:space="preserve"> </w:t>
      </w:r>
      <w:r w:rsidR="00CC4F18" w:rsidRPr="00B71414">
        <w:rPr>
          <w:rFonts w:ascii="Times New Roman" w:hAnsi="Times New Roman" w:cs="Times New Roman"/>
        </w:rPr>
        <w:t>on</w:t>
      </w:r>
      <w:r w:rsidR="003B192E" w:rsidRPr="00B71414">
        <w:rPr>
          <w:rFonts w:ascii="Times New Roman" w:hAnsi="Times New Roman" w:cs="Times New Roman"/>
        </w:rPr>
        <w:t xml:space="preserve"> </w:t>
      </w:r>
      <w:r w:rsidR="006C75C7">
        <w:rPr>
          <w:rFonts w:ascii="Times New Roman" w:hAnsi="Times New Roman" w:cs="Times New Roman"/>
        </w:rPr>
        <w:t>Contract</w:t>
      </w:r>
      <w:r w:rsidRPr="00B71414">
        <w:rPr>
          <w:rFonts w:ascii="Times New Roman" w:hAnsi="Times New Roman" w:cs="Times New Roman"/>
        </w:rPr>
        <w:t xml:space="preserve"> basis</w:t>
      </w:r>
      <w:r w:rsidR="00CC4F18" w:rsidRPr="00B71414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text" w:horzAnchor="margin" w:tblpXSpec="center" w:tblpY="289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1440"/>
        <w:gridCol w:w="1980"/>
        <w:gridCol w:w="3510"/>
        <w:gridCol w:w="2970"/>
      </w:tblGrid>
      <w:tr w:rsidR="00C55B4A" w:rsidRPr="00B71414" w:rsidTr="008470B3">
        <w:trPr>
          <w:trHeight w:val="276"/>
        </w:trPr>
        <w:tc>
          <w:tcPr>
            <w:tcW w:w="828" w:type="dxa"/>
          </w:tcPr>
          <w:p w:rsidR="00C55B4A" w:rsidRPr="00B71414" w:rsidRDefault="00C55B4A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 No</w:t>
            </w:r>
            <w:r w:rsidR="00A46666"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C55B4A" w:rsidRPr="00B71414" w:rsidRDefault="006B7986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Name &amp; No. of Post</w:t>
            </w:r>
          </w:p>
        </w:tc>
        <w:tc>
          <w:tcPr>
            <w:tcW w:w="1980" w:type="dxa"/>
          </w:tcPr>
          <w:p w:rsidR="00C55B4A" w:rsidRPr="00B71414" w:rsidRDefault="006B7986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Remuneration</w:t>
            </w:r>
          </w:p>
        </w:tc>
        <w:tc>
          <w:tcPr>
            <w:tcW w:w="3510" w:type="dxa"/>
          </w:tcPr>
          <w:p w:rsidR="00C55B4A" w:rsidRPr="00B71414" w:rsidRDefault="00C55B4A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 &amp; Experience</w:t>
            </w:r>
          </w:p>
        </w:tc>
        <w:tc>
          <w:tcPr>
            <w:tcW w:w="2970" w:type="dxa"/>
          </w:tcPr>
          <w:p w:rsidR="00C55B4A" w:rsidRPr="00B71414" w:rsidRDefault="006B7986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Roles &amp; </w:t>
            </w:r>
            <w:r w:rsidR="004F2E7E" w:rsidRPr="00B714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responsibilities</w:t>
            </w:r>
          </w:p>
        </w:tc>
      </w:tr>
      <w:tr w:rsidR="00C55B4A" w:rsidRPr="00B71414" w:rsidTr="008470B3">
        <w:trPr>
          <w:trHeight w:val="10217"/>
        </w:trPr>
        <w:tc>
          <w:tcPr>
            <w:tcW w:w="828" w:type="dxa"/>
          </w:tcPr>
          <w:p w:rsidR="00C55B4A" w:rsidRPr="00B71414" w:rsidRDefault="00C55B4A" w:rsidP="00383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7986" w:rsidRPr="002C1617" w:rsidRDefault="006B7986" w:rsidP="00383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617">
              <w:rPr>
                <w:rStyle w:val="fontstyle01"/>
                <w:rFonts w:ascii="Times New Roman" w:hAnsi="Times New Roman" w:cs="Times New Roman"/>
              </w:rPr>
              <w:t>Rajbhasha</w:t>
            </w:r>
            <w:r w:rsidRPr="002C1617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2C1617">
              <w:rPr>
                <w:rStyle w:val="fontstyle01"/>
                <w:rFonts w:ascii="Times New Roman" w:hAnsi="Times New Roman" w:cs="Times New Roman"/>
              </w:rPr>
              <w:t>Officer</w:t>
            </w:r>
            <w:r w:rsidR="004455BC" w:rsidRPr="002C161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2C1617">
              <w:rPr>
                <w:rStyle w:val="fontstyle01"/>
                <w:rFonts w:ascii="Times New Roman" w:hAnsi="Times New Roman" w:cs="Times New Roman"/>
              </w:rPr>
              <w:t>(One Post)</w:t>
            </w:r>
          </w:p>
          <w:p w:rsidR="00C55B4A" w:rsidRPr="002C1617" w:rsidRDefault="00C55B4A" w:rsidP="00383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3A499E" w:rsidRDefault="00423575" w:rsidP="00383607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Rs. </w:t>
            </w:r>
            <w:r w:rsidR="006646FF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50,000 </w:t>
            </w:r>
          </w:p>
          <w:p w:rsidR="006B7986" w:rsidRPr="00B71414" w:rsidRDefault="006646FF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(Fifty Thousands)</w:t>
            </w:r>
          </w:p>
          <w:p w:rsidR="00C55B4A" w:rsidRPr="00B71414" w:rsidRDefault="00C55B4A" w:rsidP="00383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</w:tcPr>
          <w:p w:rsidR="00C55B4A" w:rsidRPr="00B71414" w:rsidRDefault="006B7986" w:rsidP="00383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4">
              <w:rPr>
                <w:rStyle w:val="fontstyle01"/>
                <w:rFonts w:ascii="Times New Roman" w:hAnsi="Times New Roman" w:cs="Times New Roman"/>
              </w:rPr>
              <w:t>Essential Qualification</w:t>
            </w:r>
            <w:r w:rsidR="002C1DC6" w:rsidRPr="00B71414">
              <w:rPr>
                <w:rStyle w:val="fontstyle01"/>
                <w:rFonts w:ascii="Times New Roman" w:hAnsi="Times New Roman" w:cs="Times New Roman"/>
              </w:rPr>
              <w:t xml:space="preserve">: 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(for direct recruitment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and retired employees)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Master’s degree from a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recognized University in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Hindi besides English as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a compulsory or elective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subject or as the medium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of examination at the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degree level;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</w:rPr>
              <w:t>OR</w:t>
            </w:r>
            <w:r w:rsidR="00A0439D" w:rsidRPr="00B7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Master’s degree from a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recognized university in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English besides Hindi as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a compulsory or elective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subject or as the medium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of examination at the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degree level.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And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Proficiency in computer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application, Hindi –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English typing, software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online tools etc.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</w:rPr>
              <w:t>Experience:</w:t>
            </w:r>
            <w:r w:rsidRPr="00B71414">
              <w:rPr>
                <w:rStyle w:val="fontstyle21"/>
                <w:rFonts w:ascii="Times New Roman" w:hAnsi="Times New Roman" w:cs="Times New Roman"/>
              </w:rPr>
              <w:br/>
              <w:t>Three years’ experience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of using/applying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terminology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(terminology work) in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Hindi and translation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work from English to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Hindi or vice versa,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under central/State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Government/</w:t>
            </w:r>
            <w:r w:rsidR="002C1DC6" w:rsidRPr="00B71414">
              <w:rPr>
                <w:rStyle w:val="fontstyle21"/>
                <w:rFonts w:ascii="Times New Roman" w:hAnsi="Times New Roman" w:cs="Times New Roman"/>
              </w:rPr>
              <w:t>Autonomous</w:t>
            </w:r>
            <w:r w:rsidRPr="00B71414">
              <w:rPr>
                <w:rStyle w:val="fontstyle21"/>
                <w:rFonts w:ascii="Times New Roman" w:hAnsi="Times New Roman" w:cs="Times New Roman"/>
              </w:rPr>
              <w:t xml:space="preserve"> Body/</w:t>
            </w:r>
            <w:r w:rsidR="00A0439D" w:rsidRPr="00B71414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B71414">
              <w:rPr>
                <w:rStyle w:val="fontstyle21"/>
                <w:rFonts w:ascii="Times New Roman" w:hAnsi="Times New Roman" w:cs="Times New Roman"/>
              </w:rPr>
              <w:t>Statutory</w:t>
            </w:r>
            <w:r w:rsidR="00227F92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B71414">
              <w:rPr>
                <w:rStyle w:val="fontstyle21"/>
                <w:rFonts w:ascii="Times New Roman" w:hAnsi="Times New Roman" w:cs="Times New Roman"/>
              </w:rPr>
              <w:t>organization/</w:t>
            </w:r>
            <w:r w:rsidR="00A0439D" w:rsidRPr="00B71414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B71414">
              <w:rPr>
                <w:rStyle w:val="fontstyle21"/>
                <w:rFonts w:ascii="Times New Roman" w:hAnsi="Times New Roman" w:cs="Times New Roman"/>
              </w:rPr>
              <w:t>PSUs/</w:t>
            </w:r>
            <w:r w:rsidR="00A0439D" w:rsidRPr="00B71414">
              <w:rPr>
                <w:rStyle w:val="fontstyle21"/>
                <w:rFonts w:ascii="Times New Roman" w:hAnsi="Times New Roman" w:cs="Times New Roman"/>
              </w:rPr>
              <w:t xml:space="preserve"> </w:t>
            </w:r>
            <w:r w:rsidRPr="00B71414">
              <w:rPr>
                <w:rStyle w:val="fontstyle21"/>
                <w:rFonts w:ascii="Times New Roman" w:hAnsi="Times New Roman" w:cs="Times New Roman"/>
              </w:rPr>
              <w:t>Universities or Recognized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Research or educational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21"/>
                <w:rFonts w:ascii="Times New Roman" w:hAnsi="Times New Roman" w:cs="Times New Roman"/>
              </w:rPr>
              <w:t>Institutions.</w:t>
            </w:r>
          </w:p>
        </w:tc>
        <w:tc>
          <w:tcPr>
            <w:tcW w:w="2970" w:type="dxa"/>
          </w:tcPr>
          <w:p w:rsidR="00C55B4A" w:rsidRPr="00B71414" w:rsidRDefault="006B7986" w:rsidP="00383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Rajbhasha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Officer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will be responsible for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implementation of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Govt. Policies, orders,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about the Official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Language and annual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programme, in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conducting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Hindi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Trainings,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Workshops,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translation of day to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day office orders,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tender, brochure,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report, annual report,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minutes of meeting,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technical documents,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course material,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research papers etc.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He will also be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responsible for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organization of Hindi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Pakhwada,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Hindi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Diwas, and meeting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of Rajbhasha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Karyanvanan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Samiti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etc. and any other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work assigned by the</w:t>
            </w:r>
            <w:r w:rsidR="004F193B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higher</w:t>
            </w:r>
            <w:r w:rsidR="00E3090E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authority.</w:t>
            </w:r>
          </w:p>
        </w:tc>
      </w:tr>
      <w:tr w:rsidR="003716BB" w:rsidRPr="00B71414" w:rsidTr="008470B3">
        <w:trPr>
          <w:trHeight w:val="89"/>
        </w:trPr>
        <w:tc>
          <w:tcPr>
            <w:tcW w:w="828" w:type="dxa"/>
          </w:tcPr>
          <w:p w:rsidR="003716BB" w:rsidRPr="00B71414" w:rsidRDefault="003716BB" w:rsidP="00383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3716BB" w:rsidRPr="00B71414" w:rsidRDefault="003716BB" w:rsidP="003836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414">
              <w:rPr>
                <w:rStyle w:val="fontstyle01"/>
                <w:rFonts w:ascii="Times New Roman" w:hAnsi="Times New Roman" w:cs="Times New Roman"/>
              </w:rPr>
              <w:t>Hindi</w:t>
            </w:r>
            <w:r w:rsidR="002C161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</w:rPr>
              <w:t>Translator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</w:rPr>
              <w:t>(One Post)</w:t>
            </w:r>
          </w:p>
          <w:p w:rsidR="003716BB" w:rsidRPr="00B71414" w:rsidRDefault="003716BB" w:rsidP="00383607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980" w:type="dxa"/>
          </w:tcPr>
          <w:p w:rsidR="002F4D93" w:rsidRDefault="00246BBF" w:rsidP="00383607">
            <w:pPr>
              <w:spacing w:after="0"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Rs. 40,000 </w:t>
            </w:r>
          </w:p>
          <w:p w:rsidR="00246BBF" w:rsidRPr="00B71414" w:rsidRDefault="00246BBF" w:rsidP="003836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(Forty Thousands)</w:t>
            </w:r>
          </w:p>
          <w:p w:rsidR="003716BB" w:rsidRPr="00B71414" w:rsidRDefault="003716BB" w:rsidP="00383607">
            <w:pPr>
              <w:spacing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510" w:type="dxa"/>
          </w:tcPr>
          <w:p w:rsidR="003A499E" w:rsidRDefault="003716BB" w:rsidP="00383607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B71414">
              <w:rPr>
                <w:rStyle w:val="fontstyle11"/>
                <w:rFonts w:ascii="Times New Roman" w:hAnsi="Times New Roman" w:cs="Times New Roman"/>
              </w:rPr>
              <w:t>Qualification:-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Master’s degree from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recognized University in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Hindi with English as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compulsory or elective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subject or as the medium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of examination at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degree level or Master’s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degree of a recognized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University in English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with Hindi as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compulsory or elective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subject or as the medium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of examination at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degree level or Master’s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degree of a recognized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University in any subject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other than Hindi or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English, with Hindi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medium and English as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compulsory or elective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subject or as the medium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of a examination at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 xml:space="preserve">degree level; </w:t>
            </w:r>
          </w:p>
          <w:p w:rsidR="003A499E" w:rsidRDefault="003716BB" w:rsidP="00383607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3A499E">
              <w:rPr>
                <w:rStyle w:val="fontstyle11"/>
                <w:rFonts w:ascii="Times New Roman" w:hAnsi="Times New Roman" w:cs="Times New Roman"/>
                <w:b/>
                <w:bCs/>
              </w:rPr>
              <w:t>O</w:t>
            </w:r>
            <w:r w:rsidR="0068062A">
              <w:rPr>
                <w:rStyle w:val="fontstyle11"/>
                <w:rFonts w:ascii="Times New Roman" w:hAnsi="Times New Roman" w:cs="Times New Roman"/>
                <w:b/>
                <w:bCs/>
              </w:rPr>
              <w:t>R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Master’s degree of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recognized University in any subject other than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Hindi or English, with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English medium and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Hindi as a compulsory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or elective subject or as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the medium of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examination at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 xml:space="preserve">degree level; </w:t>
            </w:r>
          </w:p>
          <w:p w:rsidR="003716BB" w:rsidRPr="00B71414" w:rsidRDefault="003716BB" w:rsidP="00383607">
            <w:pPr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3A499E">
              <w:rPr>
                <w:rStyle w:val="fontstyle11"/>
                <w:rFonts w:ascii="Times New Roman" w:hAnsi="Times New Roman" w:cs="Times New Roman"/>
                <w:b/>
                <w:bCs/>
              </w:rPr>
              <w:t>OR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Master’s Degree of a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recognized University in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any subject other than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Hindi or English, with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Hindi and English as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compulsory or elective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subjects or either of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two as a medium of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examination and the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other as a compulsory or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elective subject at</w:t>
            </w:r>
            <w:r w:rsidRPr="00B71414">
              <w:rPr>
                <w:rStyle w:val="fontstyle11"/>
                <w:rFonts w:ascii="Times New Roman" w:hAnsi="Times New Roman" w:cs="Times New Roman"/>
              </w:rPr>
              <w:br/>
              <w:t>degree level;</w:t>
            </w:r>
          </w:p>
          <w:p w:rsidR="003716BB" w:rsidRPr="00B71414" w:rsidRDefault="003716BB" w:rsidP="00383607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B71414">
              <w:rPr>
                <w:rStyle w:val="fontstyle01"/>
                <w:rFonts w:ascii="Times New Roman" w:hAnsi="Times New Roman" w:cs="Times New Roman"/>
              </w:rPr>
              <w:t>AND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 xml:space="preserve">Recognized Diploma or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Certificate course in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translation from Hindi to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English &amp; vice versa or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two years’ experience of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translation work from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Hindi to English and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vice versa in Central or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State Government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office, including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Government of India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Undertaking.</w:t>
            </w:r>
          </w:p>
          <w:p w:rsidR="003716BB" w:rsidRPr="00B71414" w:rsidRDefault="003716BB" w:rsidP="00383607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color w:val="auto"/>
              </w:rPr>
            </w:pPr>
            <w:r w:rsidRPr="00B71414">
              <w:rPr>
                <w:rStyle w:val="fontstyle01"/>
                <w:rFonts w:ascii="Times New Roman" w:hAnsi="Times New Roman" w:cs="Times New Roman"/>
              </w:rPr>
              <w:t>AND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>Proficiency in computer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>application, Hindi –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>English typing,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>Software, Online tools</w:t>
            </w:r>
            <w:r w:rsidRPr="00B71414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11"/>
                <w:rFonts w:ascii="Times New Roman" w:hAnsi="Times New Roman" w:cs="Times New Roman"/>
              </w:rPr>
              <w:t>etc.</w:t>
            </w:r>
          </w:p>
        </w:tc>
        <w:tc>
          <w:tcPr>
            <w:tcW w:w="2970" w:type="dxa"/>
          </w:tcPr>
          <w:p w:rsidR="004F193B" w:rsidRPr="00B71414" w:rsidRDefault="004F193B" w:rsidP="0038360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lastRenderedPageBreak/>
              <w:t>Translation of day to day office orders, tender, brochure, report annual report,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minutes of meeting,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technical documents,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course material,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research papers etc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and to assistant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Rajbhasha Officer in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organizing various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activities in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implementing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provisions of Official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Language in the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Institute and other</w:t>
            </w:r>
            <w:r w:rsidRPr="00B71414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</w:rPr>
              <w:br/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work assigned by the</w:t>
            </w:r>
            <w:r w:rsidR="005835B4"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B71414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higher authority.</w:t>
            </w:r>
          </w:p>
          <w:p w:rsidR="003716BB" w:rsidRDefault="003716BB" w:rsidP="00383607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  <w:p w:rsidR="000B4EF0" w:rsidRPr="00B71414" w:rsidRDefault="000B4EF0" w:rsidP="00383607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0B4EF0" w:rsidRPr="00B71414" w:rsidTr="008470B3">
        <w:trPr>
          <w:trHeight w:val="89"/>
        </w:trPr>
        <w:tc>
          <w:tcPr>
            <w:tcW w:w="828" w:type="dxa"/>
          </w:tcPr>
          <w:p w:rsidR="000B4EF0" w:rsidRPr="00B71414" w:rsidRDefault="000B4EF0" w:rsidP="003836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0B4EF0" w:rsidRDefault="000B4EF0" w:rsidP="0038360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Hindi</w:t>
            </w:r>
            <w:r w:rsidR="00463EED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Typist</w:t>
            </w:r>
            <w:r>
              <w:rPr>
                <w:rFonts w:ascii="TimesNewRoman" w:hAnsi="TimesNewRoman"/>
                <w:b/>
                <w:bCs/>
                <w:color w:val="181818"/>
              </w:rPr>
              <w:br/>
            </w:r>
            <w:r>
              <w:rPr>
                <w:rStyle w:val="fontstyle01"/>
              </w:rPr>
              <w:t>(One Post)</w:t>
            </w:r>
          </w:p>
          <w:p w:rsidR="000B4EF0" w:rsidRPr="00B71414" w:rsidRDefault="000B4EF0" w:rsidP="00383607">
            <w:pPr>
              <w:spacing w:line="240" w:lineRule="auto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0B4EF0" w:rsidRPr="00B71414" w:rsidRDefault="008B7182" w:rsidP="00383607">
            <w:pPr>
              <w:spacing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Rs. 25,000 (Twenty five thousands) </w:t>
            </w:r>
          </w:p>
        </w:tc>
        <w:tc>
          <w:tcPr>
            <w:tcW w:w="3510" w:type="dxa"/>
          </w:tcPr>
          <w:p w:rsidR="000B4EF0" w:rsidRDefault="000B4EF0" w:rsidP="00383607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Qualification:-</w:t>
            </w:r>
            <w:r>
              <w:rPr>
                <w:rFonts w:ascii="TimesNewRoman" w:hAnsi="TimesNewRoman"/>
                <w:b/>
                <w:bCs/>
                <w:color w:val="181818"/>
              </w:rPr>
              <w:br/>
            </w:r>
            <w:r>
              <w:rPr>
                <w:rStyle w:val="fontstyle01"/>
              </w:rPr>
              <w:t>Essential:</w:t>
            </w:r>
            <w:r>
              <w:rPr>
                <w:rFonts w:ascii="TimesNewRoman" w:hAnsi="TimesNewRoman"/>
                <w:b/>
                <w:bCs/>
                <w:color w:val="181818"/>
              </w:rPr>
              <w:br/>
            </w:r>
            <w:r>
              <w:rPr>
                <w:rStyle w:val="fontstyle11"/>
              </w:rPr>
              <w:t>(i) 12th Class pass or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Equivalent qualification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from a recognized Board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or University. A typing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speed of 30 w.p.m. in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Hindi on computer. (30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w.p.m. correspond to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9000 KDPH an average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of 5 key depressions for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each word by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conducting a type test on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Computer Only. No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separate certificate of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typing speed is required</w:t>
            </w:r>
            <w:r>
              <w:rPr>
                <w:rFonts w:ascii="TimesNewRoman" w:hAnsi="TimesNewRoman"/>
                <w:color w:val="181818"/>
              </w:rPr>
              <w:br/>
            </w:r>
            <w:r>
              <w:rPr>
                <w:rStyle w:val="fontstyle11"/>
              </w:rPr>
              <w:t>to be submitted</w:t>
            </w:r>
          </w:p>
          <w:p w:rsidR="000B4EF0" w:rsidRDefault="000B4EF0" w:rsidP="00383607">
            <w:pPr>
              <w:spacing w:line="240" w:lineRule="auto"/>
              <w:jc w:val="both"/>
              <w:rPr>
                <w:rFonts w:ascii="TimesNewRoman" w:hAnsi="TimesNewRoman"/>
                <w:color w:val="181818"/>
                <w:sz w:val="24"/>
              </w:rPr>
            </w:pPr>
            <w:r w:rsidRPr="000B4EF0">
              <w:rPr>
                <w:rFonts w:ascii="TimesNewRoman" w:hAnsi="TimesNewRoman"/>
                <w:color w:val="181818"/>
                <w:sz w:val="24"/>
              </w:rPr>
              <w:t>(ii)Knowledge of</w:t>
            </w:r>
            <w:r w:rsidRPr="000B4EF0">
              <w:rPr>
                <w:rFonts w:ascii="TimesNewRoman" w:hAnsi="TimesNewRoman"/>
                <w:color w:val="181818"/>
              </w:rPr>
              <w:br/>
            </w:r>
            <w:r w:rsidRPr="000B4EF0">
              <w:rPr>
                <w:rFonts w:ascii="TimesNewRoman" w:hAnsi="TimesNewRoman"/>
                <w:color w:val="181818"/>
                <w:sz w:val="24"/>
              </w:rPr>
              <w:t>computer operation.</w:t>
            </w:r>
          </w:p>
          <w:p w:rsidR="00D20614" w:rsidRDefault="000B4EF0" w:rsidP="00383607">
            <w:pPr>
              <w:spacing w:after="0" w:line="240" w:lineRule="auto"/>
              <w:jc w:val="both"/>
              <w:rPr>
                <w:rStyle w:val="fontstyle11"/>
                <w:rFonts w:ascii="Times New Roman" w:hAnsi="Times New Roman" w:cs="Times New Roman"/>
                <w:b/>
                <w:bCs/>
              </w:rPr>
            </w:pPr>
            <w:r w:rsidRPr="000B4EF0">
              <w:rPr>
                <w:rStyle w:val="fontstyle11"/>
                <w:rFonts w:ascii="Times New Roman" w:hAnsi="Times New Roman" w:cs="Times New Roman"/>
                <w:b/>
                <w:bCs/>
              </w:rPr>
              <w:t>Desirable:</w:t>
            </w:r>
          </w:p>
          <w:p w:rsidR="000B4EF0" w:rsidRPr="002E6919" w:rsidRDefault="000B4EF0" w:rsidP="00383607">
            <w:pPr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2E6919">
              <w:rPr>
                <w:rStyle w:val="fontstyle11"/>
                <w:rFonts w:ascii="Times New Roman" w:hAnsi="Times New Roman" w:cs="Times New Roman"/>
              </w:rPr>
              <w:t>Three years experience in   any organisation dealing with Hindi type, Hindi corrrrespondance and any other related to Hindi.</w:t>
            </w:r>
          </w:p>
        </w:tc>
        <w:tc>
          <w:tcPr>
            <w:tcW w:w="2970" w:type="dxa"/>
          </w:tcPr>
          <w:p w:rsidR="000B4EF0" w:rsidRPr="00B71414" w:rsidRDefault="001901FE" w:rsidP="00383607">
            <w:pPr>
              <w:spacing w:line="240" w:lineRule="auto"/>
              <w:jc w:val="center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>-</w:t>
            </w:r>
          </w:p>
        </w:tc>
      </w:tr>
    </w:tbl>
    <w:p w:rsidR="008470B3" w:rsidRDefault="008470B3" w:rsidP="00C55B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26FF" w:rsidRPr="00475EF4" w:rsidRDefault="005526FF" w:rsidP="005526FF">
      <w:pPr>
        <w:pStyle w:val="BodyText"/>
        <w:ind w:left="100" w:right="109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b/>
          <w:color w:val="1A1A1A"/>
          <w:w w:val="110"/>
        </w:rPr>
        <w:t>Tenure:</w:t>
      </w:r>
      <w:r w:rsidRPr="00475EF4">
        <w:rPr>
          <w:rFonts w:asciiTheme="majorHAnsi" w:hAnsiTheme="majorHAnsi"/>
          <w:b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The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post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will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be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filled for a period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of one year initially, which may be extended further</w:t>
      </w:r>
      <w:r w:rsidRPr="00475EF4">
        <w:rPr>
          <w:rFonts w:asciiTheme="majorHAnsi" w:hAnsiTheme="majorHAnsi"/>
          <w:color w:val="1A1A1A"/>
          <w:spacing w:val="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after</w:t>
      </w:r>
      <w:r w:rsidRPr="00475EF4">
        <w:rPr>
          <w:rFonts w:asciiTheme="majorHAnsi" w:hAnsiTheme="majorHAnsi"/>
          <w:color w:val="1A1A1A"/>
          <w:spacing w:val="21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satisfactory</w:t>
      </w:r>
      <w:r w:rsidRPr="00475EF4">
        <w:rPr>
          <w:rFonts w:asciiTheme="majorHAnsi" w:hAnsiTheme="majorHAnsi"/>
          <w:color w:val="1A1A1A"/>
          <w:spacing w:val="18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performance</w:t>
      </w:r>
      <w:r w:rsidRPr="00475EF4">
        <w:rPr>
          <w:rFonts w:asciiTheme="majorHAnsi" w:hAnsiTheme="majorHAnsi"/>
          <w:color w:val="1A1A1A"/>
          <w:spacing w:val="26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and</w:t>
      </w:r>
      <w:r w:rsidRPr="00475EF4">
        <w:rPr>
          <w:rFonts w:asciiTheme="majorHAnsi" w:hAnsiTheme="majorHAnsi"/>
          <w:color w:val="1A1A1A"/>
          <w:spacing w:val="20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decision</w:t>
      </w:r>
      <w:r w:rsidRPr="00475EF4">
        <w:rPr>
          <w:rFonts w:asciiTheme="majorHAnsi" w:hAnsiTheme="majorHAnsi"/>
          <w:color w:val="1A1A1A"/>
          <w:spacing w:val="19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of</w:t>
      </w:r>
      <w:r w:rsidRPr="00475EF4">
        <w:rPr>
          <w:rFonts w:asciiTheme="majorHAnsi" w:hAnsiTheme="majorHAnsi"/>
          <w:color w:val="1A1A1A"/>
          <w:spacing w:val="22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Competent</w:t>
      </w:r>
      <w:r w:rsidRPr="00475EF4">
        <w:rPr>
          <w:rFonts w:asciiTheme="majorHAnsi" w:hAnsiTheme="majorHAnsi"/>
          <w:color w:val="1A1A1A"/>
          <w:spacing w:val="18"/>
          <w:w w:val="110"/>
        </w:rPr>
        <w:t xml:space="preserve"> </w:t>
      </w:r>
      <w:r w:rsidRPr="00475EF4">
        <w:rPr>
          <w:rFonts w:asciiTheme="majorHAnsi" w:hAnsiTheme="majorHAnsi"/>
          <w:color w:val="1A1A1A"/>
          <w:w w:val="110"/>
        </w:rPr>
        <w:t>Authority.</w:t>
      </w:r>
    </w:p>
    <w:p w:rsidR="005526FF" w:rsidRPr="00475EF4" w:rsidRDefault="005526FF" w:rsidP="005526FF">
      <w:pPr>
        <w:pStyle w:val="BodyText"/>
        <w:rPr>
          <w:rFonts w:asciiTheme="majorHAnsi" w:hAnsiTheme="majorHAnsi"/>
          <w:sz w:val="26"/>
        </w:rPr>
      </w:pPr>
    </w:p>
    <w:p w:rsidR="005526FF" w:rsidRPr="00475EF4" w:rsidRDefault="005526FF" w:rsidP="005526FF">
      <w:pPr>
        <w:pStyle w:val="BodyText"/>
        <w:ind w:left="100" w:right="110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5"/>
        </w:rPr>
        <w:t>Candidates should satisfy themselves regarding eligibility for the post. The</w:t>
      </w:r>
      <w:r w:rsidRPr="00475EF4">
        <w:rPr>
          <w:rFonts w:asciiTheme="majorHAnsi" w:hAnsiTheme="majorHAnsi"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interested candidates should submit their application through email at</w:t>
      </w:r>
      <w:r>
        <w:rPr>
          <w:rFonts w:asciiTheme="majorHAnsi" w:hAnsiTheme="majorHAnsi"/>
          <w:color w:val="1A1A1A"/>
          <w:w w:val="115"/>
        </w:rPr>
        <w:t xml:space="preserve"> </w:t>
      </w:r>
      <w:hyperlink r:id="rId8" w:history="1">
        <w:r w:rsidRPr="008F25EA">
          <w:rPr>
            <w:rStyle w:val="Hyperlink"/>
            <w:rFonts w:asciiTheme="majorHAnsi" w:hAnsiTheme="majorHAnsi"/>
            <w:b/>
            <w:w w:val="115"/>
          </w:rPr>
          <w:t>youngfme@gmail.com</w:t>
        </w:r>
      </w:hyperlink>
      <w:r>
        <w:rPr>
          <w:rFonts w:asciiTheme="majorHAnsi" w:hAnsiTheme="majorHAnsi"/>
          <w:color w:val="1A1A1A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 xml:space="preserve">subject line </w:t>
      </w:r>
      <w:r w:rsidRPr="00475EF4">
        <w:rPr>
          <w:rFonts w:asciiTheme="majorHAnsi" w:hAnsiTheme="majorHAnsi"/>
          <w:color w:val="1A1A1A"/>
          <w:w w:val="115"/>
          <w:u w:val="single" w:color="1A1A1A"/>
        </w:rPr>
        <w:t xml:space="preserve">‘Application for the post of </w:t>
      </w:r>
      <w:r>
        <w:rPr>
          <w:rFonts w:asciiTheme="majorHAnsi" w:hAnsiTheme="majorHAnsi"/>
          <w:color w:val="1A1A1A"/>
          <w:w w:val="115"/>
          <w:u w:val="single" w:color="1A1A1A"/>
        </w:rPr>
        <w:t>Rajbhasha Officer</w:t>
      </w:r>
      <w:r w:rsidRPr="00475EF4">
        <w:rPr>
          <w:rFonts w:asciiTheme="majorHAnsi" w:hAnsiTheme="majorHAnsi"/>
          <w:color w:val="1A1A1A"/>
          <w:w w:val="115"/>
          <w:u w:val="single" w:color="1A1A1A"/>
        </w:rPr>
        <w:t xml:space="preserve">/ </w:t>
      </w:r>
      <w:r>
        <w:rPr>
          <w:rFonts w:asciiTheme="majorHAnsi" w:hAnsiTheme="majorHAnsi"/>
          <w:color w:val="1A1A1A"/>
          <w:w w:val="115"/>
          <w:u w:val="single" w:color="1A1A1A"/>
        </w:rPr>
        <w:t>Hindi Translator/ Hindi Typist</w:t>
      </w:r>
      <w:r w:rsidRPr="00475EF4">
        <w:rPr>
          <w:rFonts w:asciiTheme="majorHAnsi" w:hAnsiTheme="majorHAnsi"/>
          <w:color w:val="1A1A1A"/>
          <w:w w:val="115"/>
          <w:u w:val="single" w:color="1A1A1A"/>
        </w:rPr>
        <w:t xml:space="preserve"> on Contract basis</w:t>
      </w:r>
      <w:r w:rsidRPr="00475EF4">
        <w:rPr>
          <w:rFonts w:asciiTheme="majorHAnsi" w:hAnsiTheme="majorHAnsi"/>
          <w:color w:val="1A1A1A"/>
          <w:w w:val="115"/>
        </w:rPr>
        <w:t>’ in format as</w:t>
      </w:r>
      <w:r w:rsidRPr="00475EF4">
        <w:rPr>
          <w:rFonts w:asciiTheme="majorHAnsi" w:hAnsiTheme="majorHAnsi"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prescribed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along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with</w:t>
      </w:r>
      <w:r w:rsidRPr="00475EF4">
        <w:rPr>
          <w:rFonts w:asciiTheme="majorHAnsi" w:hAnsiTheme="majorHAnsi"/>
          <w:color w:val="1A1A1A"/>
          <w:spacing w:val="8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self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attested</w:t>
      </w:r>
      <w:r w:rsidRPr="00475EF4">
        <w:rPr>
          <w:rFonts w:asciiTheme="majorHAnsi" w:hAnsiTheme="majorHAnsi"/>
          <w:color w:val="1A1A1A"/>
          <w:spacing w:val="13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copy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of</w:t>
      </w:r>
      <w:r w:rsidRPr="00475EF4">
        <w:rPr>
          <w:rFonts w:asciiTheme="majorHAnsi" w:hAnsiTheme="majorHAnsi"/>
          <w:color w:val="1A1A1A"/>
          <w:spacing w:val="13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testimonials/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documents.</w:t>
      </w:r>
    </w:p>
    <w:p w:rsidR="005526FF" w:rsidRPr="00475EF4" w:rsidRDefault="005526FF" w:rsidP="005526FF">
      <w:pPr>
        <w:pStyle w:val="BodyText"/>
        <w:spacing w:before="4"/>
        <w:rPr>
          <w:rFonts w:asciiTheme="majorHAnsi" w:hAnsiTheme="majorHAnsi"/>
        </w:rPr>
      </w:pPr>
    </w:p>
    <w:p w:rsidR="005526FF" w:rsidRPr="00475EF4" w:rsidRDefault="005526FF" w:rsidP="005526FF">
      <w:pPr>
        <w:pStyle w:val="BodyText"/>
        <w:ind w:left="100" w:right="112"/>
        <w:jc w:val="both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5"/>
        </w:rPr>
        <w:t xml:space="preserve">The complete application in all aspects should reach us through email </w:t>
      </w:r>
      <w:r w:rsidRPr="00475EF4">
        <w:rPr>
          <w:rFonts w:asciiTheme="majorHAnsi" w:hAnsiTheme="majorHAnsi"/>
          <w:b/>
          <w:color w:val="1A1A1A"/>
          <w:w w:val="115"/>
        </w:rPr>
        <w:t>latest by 23</w:t>
      </w:r>
      <w:r w:rsidRPr="00475EF4">
        <w:rPr>
          <w:rFonts w:asciiTheme="majorHAnsi" w:hAnsiTheme="majorHAnsi"/>
          <w:b/>
          <w:color w:val="1A1A1A"/>
          <w:w w:val="115"/>
          <w:position w:val="5"/>
          <w:sz w:val="15"/>
        </w:rPr>
        <w:t xml:space="preserve">rd </w:t>
      </w:r>
      <w:r w:rsidRPr="00475EF4">
        <w:rPr>
          <w:rFonts w:asciiTheme="majorHAnsi" w:hAnsiTheme="majorHAnsi"/>
          <w:b/>
          <w:color w:val="1A1A1A"/>
          <w:w w:val="115"/>
        </w:rPr>
        <w:t>July,</w:t>
      </w:r>
      <w:r w:rsidRPr="00475EF4">
        <w:rPr>
          <w:rFonts w:asciiTheme="majorHAnsi" w:hAnsiTheme="majorHAnsi"/>
          <w:b/>
          <w:color w:val="1A1A1A"/>
          <w:spacing w:val="1"/>
          <w:w w:val="115"/>
        </w:rPr>
        <w:t xml:space="preserve"> </w:t>
      </w:r>
      <w:r w:rsidRPr="00475EF4">
        <w:rPr>
          <w:rFonts w:asciiTheme="majorHAnsi" w:hAnsiTheme="majorHAnsi"/>
          <w:b/>
          <w:color w:val="1A1A1A"/>
          <w:w w:val="115"/>
        </w:rPr>
        <w:t>2021 upto 05:30 PM</w:t>
      </w:r>
      <w:r w:rsidRPr="00475EF4">
        <w:rPr>
          <w:rFonts w:asciiTheme="majorHAnsi" w:hAnsiTheme="majorHAnsi"/>
          <w:color w:val="1A1A1A"/>
          <w:w w:val="115"/>
        </w:rPr>
        <w:t>.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Applications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received</w:t>
      </w:r>
      <w:r w:rsidRPr="00475EF4">
        <w:rPr>
          <w:rFonts w:asciiTheme="majorHAnsi" w:hAnsiTheme="majorHAnsi"/>
          <w:color w:val="1A1A1A"/>
          <w:spacing w:val="10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after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last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date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will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not</w:t>
      </w:r>
      <w:r w:rsidRPr="00475EF4">
        <w:rPr>
          <w:rFonts w:asciiTheme="majorHAnsi" w:hAnsiTheme="majorHAnsi"/>
          <w:color w:val="1A1A1A"/>
          <w:spacing w:val="9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be</w:t>
      </w:r>
      <w:r w:rsidRPr="00475EF4">
        <w:rPr>
          <w:rFonts w:asciiTheme="majorHAnsi" w:hAnsiTheme="majorHAnsi"/>
          <w:color w:val="1A1A1A"/>
          <w:spacing w:val="12"/>
          <w:w w:val="115"/>
        </w:rPr>
        <w:t xml:space="preserve"> </w:t>
      </w:r>
      <w:r w:rsidRPr="00475EF4">
        <w:rPr>
          <w:rFonts w:asciiTheme="majorHAnsi" w:hAnsiTheme="majorHAnsi"/>
          <w:color w:val="1A1A1A"/>
          <w:w w:val="115"/>
        </w:rPr>
        <w:t>considered.</w:t>
      </w:r>
    </w:p>
    <w:p w:rsidR="005526FF" w:rsidRPr="00475EF4" w:rsidRDefault="005526FF" w:rsidP="005526FF">
      <w:pPr>
        <w:pStyle w:val="BodyText"/>
        <w:spacing w:before="8"/>
        <w:rPr>
          <w:rFonts w:asciiTheme="majorHAnsi" w:hAnsiTheme="majorHAnsi"/>
          <w:sz w:val="27"/>
        </w:rPr>
      </w:pPr>
    </w:p>
    <w:p w:rsidR="005526FF" w:rsidRPr="00475EF4" w:rsidRDefault="005526FF" w:rsidP="005526FF">
      <w:pPr>
        <w:pStyle w:val="Heading1"/>
        <w:ind w:right="110"/>
        <w:jc w:val="right"/>
        <w:rPr>
          <w:rFonts w:asciiTheme="majorHAnsi" w:hAnsiTheme="majorHAnsi"/>
        </w:rPr>
      </w:pPr>
      <w:r w:rsidRPr="00475EF4">
        <w:rPr>
          <w:rFonts w:asciiTheme="majorHAnsi" w:hAnsiTheme="majorHAnsi"/>
          <w:color w:val="1A1A1A"/>
          <w:w w:val="110"/>
        </w:rPr>
        <w:t>Registrar</w:t>
      </w:r>
    </w:p>
    <w:p w:rsidR="005526FF" w:rsidRPr="00475EF4" w:rsidRDefault="005526FF" w:rsidP="005526FF">
      <w:pPr>
        <w:jc w:val="right"/>
        <w:rPr>
          <w:rFonts w:asciiTheme="majorHAnsi" w:hAnsiTheme="majorHAnsi"/>
        </w:rPr>
        <w:sectPr w:rsidR="005526FF" w:rsidRPr="00475EF4" w:rsidSect="00383607">
          <w:footerReference w:type="default" r:id="rId9"/>
          <w:pgSz w:w="11910" w:h="16840"/>
          <w:pgMar w:top="630" w:right="360" w:bottom="810" w:left="440" w:header="720" w:footer="720" w:gutter="0"/>
          <w:cols w:space="720"/>
        </w:sectPr>
      </w:pPr>
    </w:p>
    <w:p w:rsidR="005526FF" w:rsidRPr="00475EF4" w:rsidRDefault="005526FF" w:rsidP="005526FF">
      <w:pPr>
        <w:pStyle w:val="Heading2"/>
        <w:spacing w:before="80"/>
        <w:ind w:left="450"/>
        <w:rPr>
          <w:rFonts w:asciiTheme="majorHAnsi" w:hAnsiTheme="majorHAnsi"/>
          <w:u w:val="none"/>
        </w:rPr>
      </w:pPr>
      <w:r w:rsidRPr="00475EF4">
        <w:rPr>
          <w:rFonts w:asciiTheme="majorHAnsi" w:hAnsiTheme="majorHAnsi"/>
          <w:color w:val="1A1A1A"/>
          <w:w w:val="110"/>
          <w:u w:val="none"/>
        </w:rPr>
        <w:lastRenderedPageBreak/>
        <w:t>General</w:t>
      </w:r>
      <w:r w:rsidRPr="00475EF4">
        <w:rPr>
          <w:rFonts w:asciiTheme="majorHAnsi" w:hAnsiTheme="majorHAnsi"/>
          <w:color w:val="1A1A1A"/>
          <w:spacing w:val="29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information’s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for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the</w:t>
      </w:r>
      <w:r w:rsidRPr="00475EF4">
        <w:rPr>
          <w:rFonts w:asciiTheme="majorHAnsi" w:hAnsiTheme="majorHAnsi"/>
          <w:color w:val="1A1A1A"/>
          <w:spacing w:val="31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applicants/</w:t>
      </w:r>
      <w:r w:rsidRPr="00475EF4">
        <w:rPr>
          <w:rFonts w:asciiTheme="majorHAnsi" w:hAnsiTheme="majorHAnsi"/>
          <w:color w:val="1A1A1A"/>
          <w:spacing w:val="32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candidates</w:t>
      </w:r>
      <w:r w:rsidRPr="00475EF4">
        <w:rPr>
          <w:rFonts w:asciiTheme="majorHAnsi" w:hAnsiTheme="majorHAnsi"/>
          <w:color w:val="1A1A1A"/>
          <w:spacing w:val="28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are</w:t>
      </w:r>
      <w:r w:rsidRPr="00475EF4">
        <w:rPr>
          <w:rFonts w:asciiTheme="majorHAnsi" w:hAnsiTheme="majorHAnsi"/>
          <w:color w:val="1A1A1A"/>
          <w:spacing w:val="28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as</w:t>
      </w:r>
      <w:r w:rsidRPr="00475EF4">
        <w:rPr>
          <w:rFonts w:asciiTheme="majorHAnsi" w:hAnsiTheme="majorHAnsi"/>
          <w:color w:val="1A1A1A"/>
          <w:spacing w:val="26"/>
          <w:w w:val="110"/>
          <w:u w:val="none"/>
        </w:rPr>
        <w:t xml:space="preserve"> </w:t>
      </w:r>
      <w:r w:rsidRPr="00475EF4">
        <w:rPr>
          <w:rFonts w:asciiTheme="majorHAnsi" w:hAnsiTheme="majorHAnsi"/>
          <w:color w:val="1A1A1A"/>
          <w:w w:val="110"/>
          <w:u w:val="none"/>
        </w:rPr>
        <w:t>follows:</w:t>
      </w:r>
    </w:p>
    <w:p w:rsidR="005526FF" w:rsidRPr="00475EF4" w:rsidRDefault="005526FF" w:rsidP="005526FF">
      <w:pPr>
        <w:pStyle w:val="BodyText"/>
        <w:rPr>
          <w:rFonts w:asciiTheme="majorHAnsi" w:hAnsiTheme="majorHAnsi"/>
          <w:b/>
        </w:rPr>
      </w:pPr>
    </w:p>
    <w:p w:rsidR="005526FF" w:rsidRPr="00475EF4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240" w:line="240" w:lineRule="auto"/>
        <w:ind w:right="115"/>
        <w:contextualSpacing w:val="0"/>
        <w:jc w:val="both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forms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not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properly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filled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or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incomplete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forms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are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summarily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rejected.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Filled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along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all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supporting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documents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will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sent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to</w:t>
      </w:r>
      <w:r>
        <w:rPr>
          <w:rFonts w:asciiTheme="majorHAnsi" w:hAnsiTheme="majorHAnsi"/>
          <w:color w:val="1A1A1A"/>
          <w:w w:val="110"/>
          <w:sz w:val="23"/>
        </w:rPr>
        <w:t xml:space="preserve"> </w:t>
      </w:r>
      <w:hyperlink r:id="rId10" w:history="1">
        <w:r w:rsidRPr="00D02CBD">
          <w:rPr>
            <w:rStyle w:val="Hyperlink"/>
            <w:rFonts w:asciiTheme="majorHAnsi" w:hAnsiTheme="majorHAnsi"/>
            <w:w w:val="110"/>
            <w:sz w:val="23"/>
          </w:rPr>
          <w:t>youngfme@gmail.com</w:t>
        </w:r>
      </w:hyperlink>
      <w:r>
        <w:rPr>
          <w:rFonts w:asciiTheme="majorHAnsi" w:hAnsiTheme="majorHAnsi"/>
          <w:color w:val="1A1A1A"/>
          <w:w w:val="110"/>
          <w:sz w:val="23"/>
        </w:rPr>
        <w:t xml:space="preserve"> </w:t>
      </w:r>
      <w:r w:rsidR="006E4A6A">
        <w:rPr>
          <w:rFonts w:asciiTheme="majorHAnsi" w:hAnsiTheme="majorHAnsi"/>
          <w:color w:val="1A1A1A"/>
          <w:w w:val="110"/>
          <w:sz w:val="23"/>
        </w:rPr>
        <w:t xml:space="preserve">(in pdf format)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subject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line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8F25EA">
        <w:rPr>
          <w:rFonts w:asciiTheme="majorHAnsi" w:hAnsiTheme="majorHAnsi"/>
          <w:color w:val="1A1A1A"/>
          <w:w w:val="110"/>
          <w:sz w:val="23"/>
          <w:u w:color="1A1A1A"/>
        </w:rPr>
        <w:t>‘</w:t>
      </w:r>
      <w:r w:rsidRPr="00475EF4">
        <w:rPr>
          <w:rFonts w:asciiTheme="majorHAnsi" w:hAnsiTheme="majorHAnsi"/>
          <w:color w:val="1A1A1A"/>
          <w:w w:val="110"/>
          <w:sz w:val="23"/>
          <w:u w:val="single" w:color="1A1A1A"/>
        </w:rPr>
        <w:t xml:space="preserve">Application for the post of </w:t>
      </w:r>
      <w:r w:rsidR="002B6882" w:rsidRPr="002B6882">
        <w:rPr>
          <w:rFonts w:asciiTheme="majorHAnsi" w:hAnsiTheme="majorHAnsi"/>
          <w:color w:val="1A1A1A"/>
          <w:w w:val="110"/>
          <w:sz w:val="23"/>
          <w:u w:val="single" w:color="1A1A1A"/>
        </w:rPr>
        <w:t>Rajbhasha Officer/ Hindi Translator/ Hindi Typist</w:t>
      </w:r>
      <w:r w:rsidRPr="00475EF4">
        <w:rPr>
          <w:rFonts w:asciiTheme="majorHAnsi" w:hAnsiTheme="majorHAnsi"/>
          <w:color w:val="1A1A1A"/>
          <w:w w:val="110"/>
          <w:sz w:val="23"/>
          <w:u w:val="single" w:color="1A1A1A"/>
        </w:rPr>
        <w:t xml:space="preserve"> on Contract basis</w:t>
      </w:r>
      <w:r w:rsidRPr="008F25EA">
        <w:rPr>
          <w:rFonts w:asciiTheme="majorHAnsi" w:hAnsiTheme="majorHAnsi"/>
          <w:color w:val="1A1A1A"/>
          <w:w w:val="110"/>
          <w:sz w:val="23"/>
          <w:u w:color="1A1A1A"/>
        </w:rPr>
        <w:t>.</w:t>
      </w:r>
      <w:r w:rsidRPr="00475EF4">
        <w:rPr>
          <w:rFonts w:asciiTheme="majorHAnsi" w:hAnsiTheme="majorHAnsi"/>
          <w:color w:val="1A1A1A"/>
          <w:w w:val="110"/>
          <w:sz w:val="23"/>
        </w:rPr>
        <w:t>’</w:t>
      </w:r>
    </w:p>
    <w:p w:rsidR="005526FF" w:rsidRPr="00475EF4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before="1" w:after="240" w:line="240" w:lineRule="auto"/>
        <w:ind w:right="116"/>
        <w:contextualSpacing w:val="0"/>
        <w:jc w:val="both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5"/>
          <w:sz w:val="23"/>
        </w:rPr>
        <w:t>The essential qualifications mentioned are the minimum and mere possession of the same</w:t>
      </w:r>
      <w:r w:rsidRPr="00475EF4">
        <w:rPr>
          <w:rFonts w:asciiTheme="majorHAnsi" w:hAnsiTheme="majorHAnsi"/>
          <w:color w:val="1A1A1A"/>
          <w:spacing w:val="-5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does not entitles the candidates to claim selection. All the essential qualifications must be</w:t>
      </w:r>
      <w:r w:rsidRPr="00475EF4">
        <w:rPr>
          <w:rFonts w:asciiTheme="majorHAnsi" w:hAnsiTheme="majorHAnsi"/>
          <w:color w:val="1A1A1A"/>
          <w:spacing w:val="1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completed</w:t>
      </w:r>
      <w:r w:rsidRPr="00475EF4">
        <w:rPr>
          <w:rFonts w:asciiTheme="majorHAnsi" w:hAnsiTheme="majorHAnsi"/>
          <w:color w:val="1A1A1A"/>
          <w:spacing w:val="14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on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date</w:t>
      </w:r>
      <w:r w:rsidRPr="00475EF4">
        <w:rPr>
          <w:rFonts w:asciiTheme="majorHAnsi" w:hAnsiTheme="majorHAnsi"/>
          <w:color w:val="1A1A1A"/>
          <w:spacing w:val="14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of</w:t>
      </w:r>
      <w:r w:rsidRPr="00475EF4">
        <w:rPr>
          <w:rFonts w:asciiTheme="majorHAnsi" w:hAnsiTheme="majorHAnsi"/>
          <w:color w:val="1A1A1A"/>
          <w:spacing w:val="12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submission</w:t>
      </w:r>
      <w:r w:rsidRPr="00475EF4">
        <w:rPr>
          <w:rFonts w:asciiTheme="majorHAnsi" w:hAnsiTheme="majorHAnsi"/>
          <w:color w:val="1A1A1A"/>
          <w:spacing w:val="10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of</w:t>
      </w:r>
      <w:r w:rsidRPr="00475EF4">
        <w:rPr>
          <w:rFonts w:asciiTheme="majorHAnsi" w:hAnsiTheme="majorHAnsi"/>
          <w:color w:val="1A1A1A"/>
          <w:spacing w:val="1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application.</w:t>
      </w:r>
    </w:p>
    <w:p w:rsidR="005526FF" w:rsidRPr="00475EF4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240" w:line="240" w:lineRule="auto"/>
        <w:ind w:right="112"/>
        <w:contextualSpacing w:val="0"/>
        <w:jc w:val="both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originals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and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photocopies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each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documents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must</w:t>
      </w:r>
      <w:r w:rsidRPr="00475EF4">
        <w:rPr>
          <w:rFonts w:asciiTheme="majorHAnsi" w:hAnsiTheme="majorHAnsi"/>
          <w:color w:val="1A1A1A"/>
          <w:spacing w:val="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-53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brought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at</w:t>
      </w:r>
      <w:r w:rsidRPr="00475EF4">
        <w:rPr>
          <w:rFonts w:asciiTheme="majorHAnsi" w:hAnsiTheme="majorHAnsi"/>
          <w:color w:val="1A1A1A"/>
          <w:spacing w:val="44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time</w:t>
      </w:r>
      <w:r w:rsidRPr="00475EF4">
        <w:rPr>
          <w:rFonts w:asciiTheme="majorHAnsi" w:hAnsiTheme="majorHAnsi"/>
          <w:color w:val="1A1A1A"/>
          <w:spacing w:val="4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4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interview/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joining</w:t>
      </w:r>
      <w:r w:rsidRPr="00475EF4">
        <w:rPr>
          <w:rFonts w:asciiTheme="majorHAnsi" w:hAnsiTheme="majorHAnsi"/>
          <w:color w:val="1A1A1A"/>
          <w:spacing w:val="41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and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enclosed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4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self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attested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photocopies</w:t>
      </w:r>
      <w:r w:rsidRPr="00475EF4">
        <w:rPr>
          <w:rFonts w:asciiTheme="majorHAnsi" w:hAnsiTheme="majorHAnsi"/>
          <w:color w:val="1A1A1A"/>
          <w:spacing w:val="46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with</w:t>
      </w:r>
      <w:r>
        <w:rPr>
          <w:rFonts w:asciiTheme="majorHAnsi" w:hAnsiTheme="majorHAnsi"/>
          <w:color w:val="1A1A1A"/>
          <w:w w:val="110"/>
          <w:sz w:val="23"/>
        </w:rPr>
        <w:t xml:space="preserve"> the</w:t>
      </w:r>
      <w:r w:rsidRPr="00475EF4">
        <w:rPr>
          <w:rFonts w:asciiTheme="majorHAnsi" w:hAnsiTheme="majorHAnsi"/>
          <w:color w:val="1A1A1A"/>
          <w:spacing w:val="20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application.</w:t>
      </w:r>
    </w:p>
    <w:p w:rsidR="005526FF" w:rsidRPr="00475EF4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240" w:line="240" w:lineRule="auto"/>
        <w:contextualSpacing w:val="0"/>
        <w:jc w:val="both"/>
        <w:rPr>
          <w:rFonts w:asciiTheme="majorHAnsi" w:hAnsiTheme="majorHAnsi"/>
          <w:sz w:val="23"/>
        </w:rPr>
      </w:pPr>
      <w:r w:rsidRPr="00475EF4">
        <w:rPr>
          <w:rFonts w:asciiTheme="majorHAnsi" w:hAnsiTheme="majorHAnsi"/>
          <w:color w:val="1A1A1A"/>
          <w:w w:val="110"/>
          <w:sz w:val="23"/>
        </w:rPr>
        <w:t>The</w:t>
      </w:r>
      <w:r w:rsidRPr="00475EF4">
        <w:rPr>
          <w:rFonts w:asciiTheme="majorHAnsi" w:hAnsiTheme="majorHAnsi"/>
          <w:color w:val="1A1A1A"/>
          <w:spacing w:val="29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decision</w:t>
      </w:r>
      <w:r w:rsidRPr="00475EF4">
        <w:rPr>
          <w:rFonts w:asciiTheme="majorHAnsi" w:hAnsiTheme="majorHAnsi"/>
          <w:color w:val="1A1A1A"/>
          <w:spacing w:val="27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of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Competent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Authority</w:t>
      </w:r>
      <w:r w:rsidRPr="00475EF4">
        <w:rPr>
          <w:rFonts w:asciiTheme="majorHAnsi" w:hAnsiTheme="majorHAnsi"/>
          <w:color w:val="1A1A1A"/>
          <w:spacing w:val="28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regarding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engagement</w:t>
      </w:r>
      <w:r w:rsidRPr="00475EF4">
        <w:rPr>
          <w:rFonts w:asciiTheme="majorHAnsi" w:hAnsiTheme="majorHAnsi"/>
          <w:color w:val="1A1A1A"/>
          <w:spacing w:val="25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will</w:t>
      </w:r>
      <w:r w:rsidRPr="00475EF4">
        <w:rPr>
          <w:rFonts w:asciiTheme="majorHAnsi" w:hAnsiTheme="majorHAnsi"/>
          <w:color w:val="1A1A1A"/>
          <w:spacing w:val="32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be</w:t>
      </w:r>
      <w:r w:rsidRPr="00475EF4">
        <w:rPr>
          <w:rFonts w:asciiTheme="majorHAnsi" w:hAnsiTheme="majorHAnsi"/>
          <w:color w:val="1A1A1A"/>
          <w:spacing w:val="30"/>
          <w:w w:val="110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0"/>
          <w:sz w:val="23"/>
        </w:rPr>
        <w:t>final.</w:t>
      </w:r>
    </w:p>
    <w:p w:rsidR="005526FF" w:rsidRPr="00741D84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240" w:line="240" w:lineRule="auto"/>
        <w:contextualSpacing w:val="0"/>
        <w:jc w:val="both"/>
        <w:rPr>
          <w:sz w:val="23"/>
        </w:rPr>
      </w:pPr>
      <w:r w:rsidRPr="00475EF4">
        <w:rPr>
          <w:rFonts w:asciiTheme="majorHAnsi" w:hAnsiTheme="majorHAnsi"/>
          <w:color w:val="1A1A1A"/>
          <w:w w:val="115"/>
          <w:sz w:val="23"/>
        </w:rPr>
        <w:t>NIFTEM</w:t>
      </w:r>
      <w:r w:rsidRPr="00475EF4">
        <w:rPr>
          <w:rFonts w:asciiTheme="majorHAnsi" w:hAnsiTheme="majorHAnsi"/>
          <w:color w:val="1A1A1A"/>
          <w:spacing w:val="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has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7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right</w:t>
      </w:r>
      <w:r w:rsidRPr="00475EF4">
        <w:rPr>
          <w:rFonts w:asciiTheme="majorHAnsi" w:hAnsiTheme="majorHAnsi"/>
          <w:color w:val="1A1A1A"/>
          <w:spacing w:val="3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to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change/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modify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any/</w:t>
      </w:r>
      <w:r w:rsidRPr="00475EF4">
        <w:rPr>
          <w:rFonts w:asciiTheme="majorHAnsi" w:hAnsiTheme="majorHAnsi"/>
          <w:color w:val="1A1A1A"/>
          <w:spacing w:val="7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all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the</w:t>
      </w:r>
      <w:r w:rsidRPr="00475EF4">
        <w:rPr>
          <w:rFonts w:asciiTheme="majorHAnsi" w:hAnsiTheme="majorHAnsi"/>
          <w:color w:val="1A1A1A"/>
          <w:spacing w:val="6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above</w:t>
      </w:r>
      <w:r w:rsidRPr="00475EF4">
        <w:rPr>
          <w:rFonts w:asciiTheme="majorHAnsi" w:hAnsiTheme="majorHAnsi"/>
          <w:color w:val="1A1A1A"/>
          <w:spacing w:val="5"/>
          <w:w w:val="115"/>
          <w:sz w:val="23"/>
        </w:rPr>
        <w:t xml:space="preserve"> </w:t>
      </w:r>
      <w:r w:rsidRPr="00475EF4">
        <w:rPr>
          <w:rFonts w:asciiTheme="majorHAnsi" w:hAnsiTheme="majorHAnsi"/>
          <w:color w:val="1A1A1A"/>
          <w:w w:val="115"/>
          <w:sz w:val="23"/>
        </w:rPr>
        <w:t>conditions.</w:t>
      </w:r>
    </w:p>
    <w:p w:rsidR="005526FF" w:rsidRDefault="005526FF" w:rsidP="005526FF">
      <w:pPr>
        <w:pStyle w:val="ListParagraph"/>
        <w:widowControl w:val="0"/>
        <w:numPr>
          <w:ilvl w:val="0"/>
          <w:numId w:val="5"/>
        </w:numPr>
        <w:tabs>
          <w:tab w:val="left" w:pos="821"/>
        </w:tabs>
        <w:autoSpaceDE w:val="0"/>
        <w:autoSpaceDN w:val="0"/>
        <w:spacing w:after="0" w:line="240" w:lineRule="auto"/>
        <w:contextualSpacing w:val="0"/>
        <w:jc w:val="both"/>
        <w:rPr>
          <w:sz w:val="23"/>
        </w:rPr>
      </w:pPr>
      <w:r>
        <w:rPr>
          <w:rFonts w:asciiTheme="majorHAnsi" w:hAnsiTheme="majorHAnsi"/>
          <w:color w:val="1A1A1A"/>
          <w:w w:val="115"/>
          <w:sz w:val="23"/>
        </w:rPr>
        <w:t>The above posts are indicative. NIFTEM reserves the right to increase or decrease or cancel any or all posts without assigning</w:t>
      </w:r>
      <w:r w:rsidRPr="00FF66AD">
        <w:rPr>
          <w:rFonts w:asciiTheme="majorHAnsi" w:hAnsiTheme="majorHAnsi"/>
          <w:color w:val="1A1A1A"/>
          <w:w w:val="115"/>
          <w:sz w:val="23"/>
        </w:rPr>
        <w:t xml:space="preserve"> </w:t>
      </w:r>
      <w:r>
        <w:rPr>
          <w:rFonts w:asciiTheme="majorHAnsi" w:hAnsiTheme="majorHAnsi"/>
          <w:color w:val="1A1A1A"/>
          <w:w w:val="115"/>
          <w:sz w:val="23"/>
        </w:rPr>
        <w:t>any reason(s) thereof.</w:t>
      </w:r>
    </w:p>
    <w:p w:rsidR="005526FF" w:rsidRDefault="005526FF" w:rsidP="00C55B4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5B4A" w:rsidRPr="00383607" w:rsidRDefault="00C55B4A" w:rsidP="00383607">
      <w:pPr>
        <w:rPr>
          <w:rFonts w:ascii="Times New Roman" w:hAnsi="Times New Roman" w:cs="Times New Roman"/>
          <w:noProof/>
          <w:sz w:val="24"/>
          <w:szCs w:val="24"/>
        </w:rPr>
      </w:pPr>
    </w:p>
    <w:p w:rsidR="003C5738" w:rsidRPr="00B71414" w:rsidRDefault="003C5738" w:rsidP="00A568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:rsidR="003C5738" w:rsidRPr="00B71414" w:rsidRDefault="003C5738" w:rsidP="00A568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p w:rsidR="003C5738" w:rsidRPr="00B71414" w:rsidRDefault="003C5738" w:rsidP="00A568B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highlight w:val="lightGray"/>
        </w:rPr>
      </w:pPr>
    </w:p>
    <w:sectPr w:rsidR="003C5738" w:rsidRPr="00B71414" w:rsidSect="00D20614">
      <w:pgSz w:w="11906" w:h="16838"/>
      <w:pgMar w:top="720" w:right="656" w:bottom="450" w:left="63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9F" w:rsidRDefault="004F759F" w:rsidP="00186980">
      <w:pPr>
        <w:spacing w:after="0" w:line="240" w:lineRule="auto"/>
      </w:pPr>
      <w:r>
        <w:separator/>
      </w:r>
    </w:p>
  </w:endnote>
  <w:endnote w:type="continuationSeparator" w:id="1">
    <w:p w:rsidR="004F759F" w:rsidRDefault="004F759F" w:rsidP="0018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46389"/>
      <w:docPartObj>
        <w:docPartGallery w:val="Page Numbers (Bottom of Page)"/>
        <w:docPartUnique/>
      </w:docPartObj>
    </w:sdtPr>
    <w:sdtContent>
      <w:sdt>
        <w:sdtPr>
          <w:id w:val="25846390"/>
          <w:docPartObj>
            <w:docPartGallery w:val="Page Numbers (Top of Page)"/>
            <w:docPartUnique/>
          </w:docPartObj>
        </w:sdtPr>
        <w:sdtContent>
          <w:p w:rsidR="00D03D03" w:rsidRDefault="00AA6E96">
            <w:pPr>
              <w:pStyle w:val="Footer"/>
              <w:jc w:val="right"/>
            </w:pPr>
            <w:r>
              <w:t xml:space="preserve">Page </w:t>
            </w:r>
            <w:r w:rsidR="00186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86980">
              <w:rPr>
                <w:b/>
                <w:sz w:val="24"/>
                <w:szCs w:val="24"/>
              </w:rPr>
              <w:fldChar w:fldCharType="separate"/>
            </w:r>
            <w:r w:rsidR="006E4A6A">
              <w:rPr>
                <w:b/>
                <w:noProof/>
              </w:rPr>
              <w:t>4</w:t>
            </w:r>
            <w:r w:rsidR="0018698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869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86980">
              <w:rPr>
                <w:b/>
                <w:sz w:val="24"/>
                <w:szCs w:val="24"/>
              </w:rPr>
              <w:fldChar w:fldCharType="separate"/>
            </w:r>
            <w:r w:rsidR="006E4A6A">
              <w:rPr>
                <w:b/>
                <w:noProof/>
              </w:rPr>
              <w:t>4</w:t>
            </w:r>
            <w:r w:rsidR="001869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6BFB" w:rsidRDefault="004F75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9F" w:rsidRDefault="004F759F" w:rsidP="00186980">
      <w:pPr>
        <w:spacing w:after="0" w:line="240" w:lineRule="auto"/>
      </w:pPr>
      <w:r>
        <w:separator/>
      </w:r>
    </w:p>
  </w:footnote>
  <w:footnote w:type="continuationSeparator" w:id="1">
    <w:p w:rsidR="004F759F" w:rsidRDefault="004F759F" w:rsidP="0018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2A7"/>
    <w:multiLevelType w:val="hybridMultilevel"/>
    <w:tmpl w:val="607832BA"/>
    <w:lvl w:ilvl="0" w:tplc="D78479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2714"/>
    <w:multiLevelType w:val="hybridMultilevel"/>
    <w:tmpl w:val="A716A40C"/>
    <w:lvl w:ilvl="0" w:tplc="CEFE82E6">
      <w:start w:val="1"/>
      <w:numFmt w:val="decimal"/>
      <w:lvlText w:val="%1."/>
      <w:lvlJc w:val="left"/>
      <w:pPr>
        <w:ind w:left="820" w:hanging="361"/>
      </w:pPr>
      <w:rPr>
        <w:rFonts w:ascii="Cambria" w:eastAsia="Cambria" w:hAnsi="Cambria" w:cs="Cambria" w:hint="default"/>
        <w:color w:val="1A1A1A"/>
        <w:spacing w:val="0"/>
        <w:w w:val="112"/>
        <w:sz w:val="23"/>
        <w:szCs w:val="23"/>
        <w:lang w:val="en-US" w:eastAsia="en-US" w:bidi="ar-SA"/>
      </w:rPr>
    </w:lvl>
    <w:lvl w:ilvl="1" w:tplc="17F0D814">
      <w:numFmt w:val="bullet"/>
      <w:lvlText w:val="•"/>
      <w:lvlJc w:val="left"/>
      <w:pPr>
        <w:ind w:left="1848" w:hanging="361"/>
      </w:pPr>
      <w:rPr>
        <w:rFonts w:hint="default"/>
        <w:lang w:val="en-US" w:eastAsia="en-US" w:bidi="ar-SA"/>
      </w:rPr>
    </w:lvl>
    <w:lvl w:ilvl="2" w:tplc="23A60F86">
      <w:numFmt w:val="bullet"/>
      <w:lvlText w:val="•"/>
      <w:lvlJc w:val="left"/>
      <w:pPr>
        <w:ind w:left="2877" w:hanging="361"/>
      </w:pPr>
      <w:rPr>
        <w:rFonts w:hint="default"/>
        <w:lang w:val="en-US" w:eastAsia="en-US" w:bidi="ar-SA"/>
      </w:rPr>
    </w:lvl>
    <w:lvl w:ilvl="3" w:tplc="F2181F70">
      <w:numFmt w:val="bullet"/>
      <w:lvlText w:val="•"/>
      <w:lvlJc w:val="left"/>
      <w:pPr>
        <w:ind w:left="3905" w:hanging="361"/>
      </w:pPr>
      <w:rPr>
        <w:rFonts w:hint="default"/>
        <w:lang w:val="en-US" w:eastAsia="en-US" w:bidi="ar-SA"/>
      </w:rPr>
    </w:lvl>
    <w:lvl w:ilvl="4" w:tplc="74C8B3FE">
      <w:numFmt w:val="bullet"/>
      <w:lvlText w:val="•"/>
      <w:lvlJc w:val="left"/>
      <w:pPr>
        <w:ind w:left="4934" w:hanging="361"/>
      </w:pPr>
      <w:rPr>
        <w:rFonts w:hint="default"/>
        <w:lang w:val="en-US" w:eastAsia="en-US" w:bidi="ar-SA"/>
      </w:rPr>
    </w:lvl>
    <w:lvl w:ilvl="5" w:tplc="A2120374">
      <w:numFmt w:val="bullet"/>
      <w:lvlText w:val="•"/>
      <w:lvlJc w:val="left"/>
      <w:pPr>
        <w:ind w:left="5963" w:hanging="361"/>
      </w:pPr>
      <w:rPr>
        <w:rFonts w:hint="default"/>
        <w:lang w:val="en-US" w:eastAsia="en-US" w:bidi="ar-SA"/>
      </w:rPr>
    </w:lvl>
    <w:lvl w:ilvl="6" w:tplc="E04EA866">
      <w:numFmt w:val="bullet"/>
      <w:lvlText w:val="•"/>
      <w:lvlJc w:val="left"/>
      <w:pPr>
        <w:ind w:left="6991" w:hanging="361"/>
      </w:pPr>
      <w:rPr>
        <w:rFonts w:hint="default"/>
        <w:lang w:val="en-US" w:eastAsia="en-US" w:bidi="ar-SA"/>
      </w:rPr>
    </w:lvl>
    <w:lvl w:ilvl="7" w:tplc="CCDA5D90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  <w:lvl w:ilvl="8" w:tplc="D416D812">
      <w:numFmt w:val="bullet"/>
      <w:lvlText w:val="•"/>
      <w:lvlJc w:val="left"/>
      <w:pPr>
        <w:ind w:left="9049" w:hanging="361"/>
      </w:pPr>
      <w:rPr>
        <w:rFonts w:hint="default"/>
        <w:lang w:val="en-US" w:eastAsia="en-US" w:bidi="ar-SA"/>
      </w:rPr>
    </w:lvl>
  </w:abstractNum>
  <w:abstractNum w:abstractNumId="2">
    <w:nsid w:val="3B8E6462"/>
    <w:multiLevelType w:val="hybridMultilevel"/>
    <w:tmpl w:val="51B05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29D3"/>
    <w:multiLevelType w:val="hybridMultilevel"/>
    <w:tmpl w:val="C81A1F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60BA4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27EA4"/>
    <w:multiLevelType w:val="hybridMultilevel"/>
    <w:tmpl w:val="A1F001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szC2tDA1tTQ2ByITUyUdpeDU4uLM/DyQAuNaALNc0f8sAAAA"/>
  </w:docVars>
  <w:rsids>
    <w:rsidRoot w:val="005C6A81"/>
    <w:rsid w:val="000170FF"/>
    <w:rsid w:val="00025358"/>
    <w:rsid w:val="000265DD"/>
    <w:rsid w:val="000539F8"/>
    <w:rsid w:val="00071A0C"/>
    <w:rsid w:val="00081745"/>
    <w:rsid w:val="000B3E20"/>
    <w:rsid w:val="000B4EF0"/>
    <w:rsid w:val="000C1ECB"/>
    <w:rsid w:val="001052C9"/>
    <w:rsid w:val="00110F02"/>
    <w:rsid w:val="00124D37"/>
    <w:rsid w:val="0013582F"/>
    <w:rsid w:val="001400A3"/>
    <w:rsid w:val="001537C9"/>
    <w:rsid w:val="00167236"/>
    <w:rsid w:val="00186980"/>
    <w:rsid w:val="00190043"/>
    <w:rsid w:val="001901FE"/>
    <w:rsid w:val="00190881"/>
    <w:rsid w:val="001C0806"/>
    <w:rsid w:val="001E52CF"/>
    <w:rsid w:val="001F240B"/>
    <w:rsid w:val="001F3B09"/>
    <w:rsid w:val="001F3CCB"/>
    <w:rsid w:val="00202CF2"/>
    <w:rsid w:val="00205F43"/>
    <w:rsid w:val="00227F92"/>
    <w:rsid w:val="0023347E"/>
    <w:rsid w:val="00246BBF"/>
    <w:rsid w:val="0025794A"/>
    <w:rsid w:val="00263F8D"/>
    <w:rsid w:val="00264D16"/>
    <w:rsid w:val="002657EC"/>
    <w:rsid w:val="00292565"/>
    <w:rsid w:val="00297F1C"/>
    <w:rsid w:val="002B6882"/>
    <w:rsid w:val="002C1617"/>
    <w:rsid w:val="002C1DC6"/>
    <w:rsid w:val="002D60E6"/>
    <w:rsid w:val="002E6919"/>
    <w:rsid w:val="002F4D93"/>
    <w:rsid w:val="002F4F6C"/>
    <w:rsid w:val="003716BB"/>
    <w:rsid w:val="00371E5F"/>
    <w:rsid w:val="00383607"/>
    <w:rsid w:val="003A499E"/>
    <w:rsid w:val="003B192E"/>
    <w:rsid w:val="003B7216"/>
    <w:rsid w:val="003C5738"/>
    <w:rsid w:val="003C705F"/>
    <w:rsid w:val="003E6C13"/>
    <w:rsid w:val="004003DF"/>
    <w:rsid w:val="00405529"/>
    <w:rsid w:val="00420160"/>
    <w:rsid w:val="004210DA"/>
    <w:rsid w:val="00423575"/>
    <w:rsid w:val="00425058"/>
    <w:rsid w:val="004455BC"/>
    <w:rsid w:val="00451992"/>
    <w:rsid w:val="004554C3"/>
    <w:rsid w:val="004556A2"/>
    <w:rsid w:val="00457D85"/>
    <w:rsid w:val="00463064"/>
    <w:rsid w:val="00463EED"/>
    <w:rsid w:val="004969E0"/>
    <w:rsid w:val="004B593D"/>
    <w:rsid w:val="004F193B"/>
    <w:rsid w:val="004F2E7E"/>
    <w:rsid w:val="004F759F"/>
    <w:rsid w:val="0051765F"/>
    <w:rsid w:val="00520B99"/>
    <w:rsid w:val="00521ECE"/>
    <w:rsid w:val="005526FF"/>
    <w:rsid w:val="00565F30"/>
    <w:rsid w:val="0056615C"/>
    <w:rsid w:val="0058160B"/>
    <w:rsid w:val="005835B4"/>
    <w:rsid w:val="005921FA"/>
    <w:rsid w:val="005A57E5"/>
    <w:rsid w:val="005C068B"/>
    <w:rsid w:val="005C6A81"/>
    <w:rsid w:val="005D7094"/>
    <w:rsid w:val="005E3E53"/>
    <w:rsid w:val="00625F87"/>
    <w:rsid w:val="00653BDB"/>
    <w:rsid w:val="00657AFE"/>
    <w:rsid w:val="006646FF"/>
    <w:rsid w:val="00672219"/>
    <w:rsid w:val="0068062A"/>
    <w:rsid w:val="00686D27"/>
    <w:rsid w:val="006A6617"/>
    <w:rsid w:val="006B7821"/>
    <w:rsid w:val="006B7986"/>
    <w:rsid w:val="006C75C7"/>
    <w:rsid w:val="006E4A6A"/>
    <w:rsid w:val="0070074F"/>
    <w:rsid w:val="00714A3E"/>
    <w:rsid w:val="00722C7F"/>
    <w:rsid w:val="00740433"/>
    <w:rsid w:val="00793D03"/>
    <w:rsid w:val="007A7A43"/>
    <w:rsid w:val="007C2646"/>
    <w:rsid w:val="00806155"/>
    <w:rsid w:val="008149AA"/>
    <w:rsid w:val="00846A40"/>
    <w:rsid w:val="008470B3"/>
    <w:rsid w:val="008A5FC6"/>
    <w:rsid w:val="008B181C"/>
    <w:rsid w:val="008B7182"/>
    <w:rsid w:val="008C3F8C"/>
    <w:rsid w:val="008F7F1C"/>
    <w:rsid w:val="00947BA8"/>
    <w:rsid w:val="0097396F"/>
    <w:rsid w:val="00975A8B"/>
    <w:rsid w:val="00986082"/>
    <w:rsid w:val="00992ACA"/>
    <w:rsid w:val="009A1950"/>
    <w:rsid w:val="00A03A68"/>
    <w:rsid w:val="00A0439D"/>
    <w:rsid w:val="00A06FA0"/>
    <w:rsid w:val="00A1221A"/>
    <w:rsid w:val="00A23702"/>
    <w:rsid w:val="00A34515"/>
    <w:rsid w:val="00A40982"/>
    <w:rsid w:val="00A430A8"/>
    <w:rsid w:val="00A46666"/>
    <w:rsid w:val="00A50E89"/>
    <w:rsid w:val="00A568BF"/>
    <w:rsid w:val="00A82B3A"/>
    <w:rsid w:val="00AA6E96"/>
    <w:rsid w:val="00AB6402"/>
    <w:rsid w:val="00AB77E1"/>
    <w:rsid w:val="00AE3759"/>
    <w:rsid w:val="00AE7D10"/>
    <w:rsid w:val="00B42FAD"/>
    <w:rsid w:val="00B43E73"/>
    <w:rsid w:val="00B60A53"/>
    <w:rsid w:val="00B71414"/>
    <w:rsid w:val="00B82F82"/>
    <w:rsid w:val="00B83E44"/>
    <w:rsid w:val="00BD6C0C"/>
    <w:rsid w:val="00BE7B9D"/>
    <w:rsid w:val="00C5033C"/>
    <w:rsid w:val="00C537F6"/>
    <w:rsid w:val="00C54BC4"/>
    <w:rsid w:val="00C55B4A"/>
    <w:rsid w:val="00C70056"/>
    <w:rsid w:val="00C73E0F"/>
    <w:rsid w:val="00C771D6"/>
    <w:rsid w:val="00C9014A"/>
    <w:rsid w:val="00CC4F18"/>
    <w:rsid w:val="00CE0150"/>
    <w:rsid w:val="00D20614"/>
    <w:rsid w:val="00D5019C"/>
    <w:rsid w:val="00D60C9E"/>
    <w:rsid w:val="00D75066"/>
    <w:rsid w:val="00D756AC"/>
    <w:rsid w:val="00D8772D"/>
    <w:rsid w:val="00DA48C2"/>
    <w:rsid w:val="00DF3000"/>
    <w:rsid w:val="00E1565C"/>
    <w:rsid w:val="00E3090E"/>
    <w:rsid w:val="00E32416"/>
    <w:rsid w:val="00E5126A"/>
    <w:rsid w:val="00E5663D"/>
    <w:rsid w:val="00E74E92"/>
    <w:rsid w:val="00E8159B"/>
    <w:rsid w:val="00EA2BA3"/>
    <w:rsid w:val="00F05D14"/>
    <w:rsid w:val="00F15D45"/>
    <w:rsid w:val="00F23DE4"/>
    <w:rsid w:val="00FC4267"/>
    <w:rsid w:val="00F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C6"/>
  </w:style>
  <w:style w:type="paragraph" w:styleId="Heading1">
    <w:name w:val="heading 1"/>
    <w:basedOn w:val="Normal"/>
    <w:link w:val="Heading1Char"/>
    <w:uiPriority w:val="1"/>
    <w:qFormat/>
    <w:rsid w:val="005526FF"/>
    <w:pPr>
      <w:widowControl w:val="0"/>
      <w:autoSpaceDE w:val="0"/>
      <w:autoSpaceDN w:val="0"/>
      <w:spacing w:after="0" w:line="240" w:lineRule="auto"/>
      <w:ind w:right="92"/>
      <w:jc w:val="center"/>
      <w:outlineLvl w:val="0"/>
    </w:pPr>
    <w:rPr>
      <w:rFonts w:ascii="Cambria" w:eastAsia="Cambria" w:hAnsi="Cambria" w:cs="Cambria"/>
      <w:b/>
      <w:bCs/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1"/>
    <w:qFormat/>
    <w:rsid w:val="005526FF"/>
    <w:pPr>
      <w:widowControl w:val="0"/>
      <w:autoSpaceDE w:val="0"/>
      <w:autoSpaceDN w:val="0"/>
      <w:spacing w:before="1" w:after="0" w:line="240" w:lineRule="auto"/>
      <w:outlineLvl w:val="1"/>
    </w:pPr>
    <w:rPr>
      <w:rFonts w:ascii="Cambria" w:eastAsia="Cambria" w:hAnsi="Cambria" w:cs="Cambria"/>
      <w:b/>
      <w:bCs/>
      <w:sz w:val="23"/>
      <w:szCs w:val="23"/>
      <w:u w:val="single"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C6A81"/>
    <w:pPr>
      <w:widowControl w:val="0"/>
      <w:autoSpaceDE w:val="0"/>
      <w:autoSpaceDN w:val="0"/>
      <w:adjustRightInd w:val="0"/>
      <w:spacing w:line="252" w:lineRule="auto"/>
    </w:pPr>
    <w:rPr>
      <w:rFonts w:ascii="Arial" w:eastAsia="Times New Roman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C6A81"/>
    <w:pPr>
      <w:spacing w:line="252" w:lineRule="auto"/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NoSpacing">
    <w:name w:val="No Spacing"/>
    <w:link w:val="NoSpacingChar"/>
    <w:uiPriority w:val="1"/>
    <w:qFormat/>
    <w:rsid w:val="00B42FA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0160"/>
  </w:style>
  <w:style w:type="character" w:customStyle="1" w:styleId="fontstyle01">
    <w:name w:val="fontstyle01"/>
    <w:basedOn w:val="DefaultParagraphFont"/>
    <w:rsid w:val="006B7986"/>
    <w:rPr>
      <w:rFonts w:ascii="Bold" w:hAnsi="Bold" w:hint="default"/>
      <w:b/>
      <w:bCs/>
      <w:i w:val="0"/>
      <w:iCs w:val="0"/>
      <w:color w:val="181818"/>
      <w:sz w:val="24"/>
      <w:szCs w:val="24"/>
    </w:rPr>
  </w:style>
  <w:style w:type="character" w:customStyle="1" w:styleId="fontstyle21">
    <w:name w:val="fontstyle21"/>
    <w:basedOn w:val="DefaultParagraphFont"/>
    <w:rsid w:val="006B7986"/>
    <w:rPr>
      <w:rFonts w:ascii="TimesNewRoman" w:hAnsi="TimesNewRoman" w:hint="default"/>
      <w:b w:val="0"/>
      <w:bCs w:val="0"/>
      <w:i w:val="0"/>
      <w:iCs w:val="0"/>
      <w:color w:val="181818"/>
      <w:sz w:val="24"/>
      <w:szCs w:val="24"/>
    </w:rPr>
  </w:style>
  <w:style w:type="character" w:customStyle="1" w:styleId="fontstyle11">
    <w:name w:val="fontstyle11"/>
    <w:basedOn w:val="DefaultParagraphFont"/>
    <w:rsid w:val="003716BB"/>
    <w:rPr>
      <w:rFonts w:ascii="TimesNewRoman" w:hAnsi="TimesNewRoman" w:hint="default"/>
      <w:b w:val="0"/>
      <w:bCs w:val="0"/>
      <w:i w:val="0"/>
      <w:iCs w:val="0"/>
      <w:color w:val="18181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5526FF"/>
    <w:rPr>
      <w:rFonts w:ascii="Cambria" w:eastAsia="Cambria" w:hAnsi="Cambria" w:cs="Cambria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5526FF"/>
    <w:rPr>
      <w:rFonts w:ascii="Cambria" w:eastAsia="Cambria" w:hAnsi="Cambria" w:cs="Cambria"/>
      <w:b/>
      <w:bCs/>
      <w:sz w:val="23"/>
      <w:szCs w:val="23"/>
      <w:u w:val="single" w:color="000000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5526F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26FF"/>
    <w:rPr>
      <w:rFonts w:ascii="Cambria" w:eastAsia="Cambria" w:hAnsi="Cambria" w:cs="Cambria"/>
      <w:sz w:val="23"/>
      <w:szCs w:val="23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526FF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526FF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526FF"/>
    <w:rPr>
      <w:rFonts w:ascii="Cambria" w:eastAsia="Cambria" w:hAnsi="Cambria" w:cs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ngfm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oungfme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Media</cp:lastModifiedBy>
  <cp:revision>223</cp:revision>
  <cp:lastPrinted>2021-07-07T09:56:00Z</cp:lastPrinted>
  <dcterms:created xsi:type="dcterms:W3CDTF">2019-05-16T06:40:00Z</dcterms:created>
  <dcterms:modified xsi:type="dcterms:W3CDTF">2021-07-08T12:28:00Z</dcterms:modified>
</cp:coreProperties>
</file>