
<file path=[Content_Types].xml><?xml version="1.0" encoding="utf-8"?>
<Types xmlns="http://schemas.openxmlformats.org/package/2006/content-types">
  <Override ContentType="application/vnd.openxmlformats-officedocument.wordprocessingml.footnotes+xml" PartName="/word/footnotes.xml"/>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wordprocessingml.header+xml" PartName="/word/header1.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F4" w:rsidRPr="00D6371D" w:rsidRDefault="00112EF4" w:rsidP="00415002">
      <w:pPr>
        <w:spacing w:after="0"/>
        <w:jc w:val="center"/>
        <w:outlineLvl w:val="0"/>
        <w:rPr>
          <w:rFonts w:cs="Andalus"/>
          <w:b/>
        </w:rPr>
      </w:pPr>
      <w:r w:rsidRPr="00D6371D">
        <w:rPr>
          <w:rFonts w:cs="Andalus"/>
          <w:b/>
        </w:rPr>
        <w:t>Village Adoption Programme</w:t>
      </w:r>
    </w:p>
    <w:p w:rsidR="00112EF4" w:rsidRPr="00D6371D" w:rsidRDefault="00112EF4" w:rsidP="00415002">
      <w:pPr>
        <w:spacing w:after="0"/>
        <w:jc w:val="center"/>
        <w:outlineLvl w:val="0"/>
        <w:rPr>
          <w:rFonts w:cs="Times New Roman"/>
          <w:noProof/>
          <w:lang w:eastAsia="en-IN"/>
        </w:rPr>
      </w:pPr>
      <w:r w:rsidRPr="00D6371D">
        <w:t>(NIFTEM's Unique Outreach Initiative)</w:t>
      </w:r>
    </w:p>
    <w:p w:rsidR="00980DF2" w:rsidRPr="00D6371D" w:rsidRDefault="00980DF2" w:rsidP="00112EF4">
      <w:pPr>
        <w:pStyle w:val="ListParagraph"/>
        <w:spacing w:after="0"/>
        <w:ind w:left="0"/>
        <w:jc w:val="both"/>
        <w:rPr>
          <w:b/>
        </w:rPr>
      </w:pPr>
    </w:p>
    <w:p w:rsidR="00135E11" w:rsidRDefault="00135E11" w:rsidP="00112EF4">
      <w:pPr>
        <w:spacing w:after="0"/>
        <w:jc w:val="both"/>
      </w:pPr>
    </w:p>
    <w:p w:rsidR="002334AE" w:rsidRPr="0072787C" w:rsidRDefault="002334AE" w:rsidP="0072787C">
      <w:pPr>
        <w:pStyle w:val="ListParagraph"/>
        <w:numPr>
          <w:ilvl w:val="0"/>
          <w:numId w:val="13"/>
        </w:numPr>
        <w:spacing w:after="0"/>
        <w:jc w:val="both"/>
        <w:outlineLvl w:val="0"/>
        <w:rPr>
          <w:b/>
        </w:rPr>
      </w:pPr>
      <w:r w:rsidRPr="0072787C">
        <w:rPr>
          <w:b/>
        </w:rPr>
        <w:t xml:space="preserve">Food Processing promotional Initiatives </w:t>
      </w:r>
    </w:p>
    <w:p w:rsidR="002334AE" w:rsidRDefault="00415002" w:rsidP="002334AE">
      <w:pPr>
        <w:spacing w:after="0"/>
        <w:jc w:val="both"/>
      </w:pPr>
      <w:r w:rsidRPr="00163B7A">
        <w:rPr>
          <w:b/>
        </w:rPr>
        <w:t>About 500</w:t>
      </w:r>
      <w:r w:rsidR="002334AE" w:rsidRPr="00163B7A">
        <w:rPr>
          <w:b/>
        </w:rPr>
        <w:t xml:space="preserve"> programmes including</w:t>
      </w:r>
      <w:r w:rsidR="002334AE" w:rsidRPr="00D6371D">
        <w:t xml:space="preserve"> Trainings and Expert Lectures, Awareness Camps organized on food processing and value addition, postharvest management, product development, entrepreneurship development etc</w:t>
      </w:r>
    </w:p>
    <w:tbl>
      <w:tblPr>
        <w:tblStyle w:val="TableGrid"/>
        <w:tblW w:w="0" w:type="auto"/>
        <w:tblLook w:val="04A0"/>
      </w:tblPr>
      <w:tblGrid>
        <w:gridCol w:w="4788"/>
        <w:gridCol w:w="4788"/>
      </w:tblGrid>
      <w:tr w:rsidR="002271DE" w:rsidTr="002271DE">
        <w:tc>
          <w:tcPr>
            <w:tcW w:w="4788" w:type="dxa"/>
          </w:tcPr>
          <w:p w:rsidR="002271DE" w:rsidRDefault="00C2705F" w:rsidP="002334AE">
            <w:pPr>
              <w:jc w:val="both"/>
            </w:pPr>
            <w:r>
              <w:rPr>
                <w:noProof/>
                <w:lang w:bidi="hi-IN"/>
              </w:rPr>
              <w:drawing>
                <wp:inline distT="0" distB="0" distL="0" distR="0">
                  <wp:extent cx="2579298" cy="1451359"/>
                  <wp:effectExtent l="19050" t="0" r="0" b="0"/>
                  <wp:docPr id="3" name="Picture 1" descr="G:\Selected Photographs\Demonstration on mushroom juice preparation in Village in Tamil Na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lected Photographs\Demonstration on mushroom juice preparation in Village in Tamil Nadu.JPG"/>
                          <pic:cNvPicPr>
                            <a:picLocks noChangeAspect="1" noChangeArrowheads="1"/>
                          </pic:cNvPicPr>
                        </pic:nvPicPr>
                        <pic:blipFill>
                          <a:blip r:embed="rId7" cstate="print"/>
                          <a:srcRect/>
                          <a:stretch>
                            <a:fillRect/>
                          </a:stretch>
                        </pic:blipFill>
                        <pic:spPr bwMode="auto">
                          <a:xfrm>
                            <a:off x="0" y="0"/>
                            <a:ext cx="2579319" cy="1451371"/>
                          </a:xfrm>
                          <a:prstGeom prst="rect">
                            <a:avLst/>
                          </a:prstGeom>
                          <a:noFill/>
                          <a:ln w="9525">
                            <a:noFill/>
                            <a:miter lim="800000"/>
                            <a:headEnd/>
                            <a:tailEnd/>
                          </a:ln>
                        </pic:spPr>
                      </pic:pic>
                    </a:graphicData>
                  </a:graphic>
                </wp:inline>
              </w:drawing>
            </w:r>
          </w:p>
        </w:tc>
        <w:tc>
          <w:tcPr>
            <w:tcW w:w="4788" w:type="dxa"/>
          </w:tcPr>
          <w:p w:rsidR="002271DE" w:rsidRDefault="00C2705F" w:rsidP="002334AE">
            <w:pPr>
              <w:jc w:val="both"/>
            </w:pPr>
            <w:r>
              <w:rPr>
                <w:noProof/>
                <w:lang w:bidi="hi-IN"/>
              </w:rPr>
              <w:drawing>
                <wp:inline distT="0" distB="0" distL="0" distR="0">
                  <wp:extent cx="2579431" cy="1449238"/>
                  <wp:effectExtent l="19050" t="0" r="0" b="0"/>
                  <wp:docPr id="10" name="Picture 2" descr="G:\Selected Photographs\Meeting with Reliance Fondation Offi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elected Photographs\Meeting with Reliance Fondation Officer.jpg"/>
                          <pic:cNvPicPr>
                            <a:picLocks noChangeAspect="1" noChangeArrowheads="1"/>
                          </pic:cNvPicPr>
                        </pic:nvPicPr>
                        <pic:blipFill>
                          <a:blip r:embed="rId8" cstate="print"/>
                          <a:srcRect/>
                          <a:stretch>
                            <a:fillRect/>
                          </a:stretch>
                        </pic:blipFill>
                        <pic:spPr bwMode="auto">
                          <a:xfrm>
                            <a:off x="0" y="0"/>
                            <a:ext cx="2578310" cy="1448608"/>
                          </a:xfrm>
                          <a:prstGeom prst="rect">
                            <a:avLst/>
                          </a:prstGeom>
                          <a:noFill/>
                          <a:ln w="9525">
                            <a:noFill/>
                            <a:miter lim="800000"/>
                            <a:headEnd/>
                            <a:tailEnd/>
                          </a:ln>
                        </pic:spPr>
                      </pic:pic>
                    </a:graphicData>
                  </a:graphic>
                </wp:inline>
              </w:drawing>
            </w:r>
          </w:p>
        </w:tc>
      </w:tr>
      <w:tr w:rsidR="002271DE" w:rsidTr="002271DE">
        <w:tc>
          <w:tcPr>
            <w:tcW w:w="4788" w:type="dxa"/>
          </w:tcPr>
          <w:p w:rsidR="002271DE" w:rsidRDefault="00C2705F" w:rsidP="00C82191">
            <w:pPr>
              <w:jc w:val="center"/>
            </w:pPr>
            <w:r>
              <w:t xml:space="preserve">Demonstration on preparation of Mushroom Juice in a </w:t>
            </w:r>
            <w:proofErr w:type="spellStart"/>
            <w:r>
              <w:t>Kalupatti</w:t>
            </w:r>
            <w:proofErr w:type="spellEnd"/>
            <w:r>
              <w:t xml:space="preserve"> village, </w:t>
            </w:r>
            <w:proofErr w:type="spellStart"/>
            <w:r>
              <w:t>Dindigul</w:t>
            </w:r>
            <w:proofErr w:type="spellEnd"/>
            <w:r>
              <w:t xml:space="preserve">, </w:t>
            </w:r>
            <w:proofErr w:type="spellStart"/>
            <w:r>
              <w:t>Tamilnadu</w:t>
            </w:r>
            <w:proofErr w:type="spellEnd"/>
          </w:p>
        </w:tc>
        <w:tc>
          <w:tcPr>
            <w:tcW w:w="4788" w:type="dxa"/>
          </w:tcPr>
          <w:p w:rsidR="002271DE" w:rsidRDefault="00C2705F" w:rsidP="00C82191">
            <w:pPr>
              <w:jc w:val="center"/>
            </w:pPr>
            <w:r>
              <w:t xml:space="preserve">Lecture on Food Processing opportunities in </w:t>
            </w:r>
            <w:proofErr w:type="spellStart"/>
            <w:r>
              <w:t>Seoni</w:t>
            </w:r>
            <w:proofErr w:type="spellEnd"/>
            <w:r>
              <w:t>, Madhya Pradesh</w:t>
            </w:r>
          </w:p>
        </w:tc>
      </w:tr>
      <w:tr w:rsidR="00C82191" w:rsidTr="002271DE">
        <w:tc>
          <w:tcPr>
            <w:tcW w:w="4788" w:type="dxa"/>
          </w:tcPr>
          <w:p w:rsidR="00C82191" w:rsidRDefault="00C82191" w:rsidP="002334AE">
            <w:pPr>
              <w:jc w:val="both"/>
            </w:pPr>
            <w:r w:rsidRPr="00C82191">
              <w:rPr>
                <w:noProof/>
                <w:lang w:bidi="hi-IN"/>
              </w:rPr>
              <w:drawing>
                <wp:inline distT="0" distB="0" distL="0" distR="0">
                  <wp:extent cx="2646512" cy="1515363"/>
                  <wp:effectExtent l="19050" t="0" r="1438" b="0"/>
                  <wp:docPr id="12" name="Picture 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9"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tretch>
                            <a:fillRect/>
                          </a:stretch>
                        </pic:blipFill>
                        <pic:spPr>
                          <a:xfrm>
                            <a:off x="0" y="0"/>
                            <a:ext cx="2648370" cy="1516427"/>
                          </a:xfrm>
                          <a:prstGeom prst="rect">
                            <a:avLst/>
                          </a:prstGeom>
                        </pic:spPr>
                      </pic:pic>
                    </a:graphicData>
                  </a:graphic>
                </wp:inline>
              </w:drawing>
            </w:r>
          </w:p>
        </w:tc>
        <w:tc>
          <w:tcPr>
            <w:tcW w:w="4788" w:type="dxa"/>
          </w:tcPr>
          <w:p w:rsidR="00C82191" w:rsidRDefault="00C82191" w:rsidP="002334AE">
            <w:pPr>
              <w:jc w:val="both"/>
            </w:pPr>
            <w:r w:rsidRPr="00C82191">
              <w:rPr>
                <w:noProof/>
                <w:lang w:bidi="hi-IN"/>
              </w:rPr>
              <w:drawing>
                <wp:inline distT="0" distB="0" distL="0" distR="0">
                  <wp:extent cx="2801788" cy="1785668"/>
                  <wp:effectExtent l="19050" t="0" r="0" b="0"/>
                  <wp:docPr id="13" name="Picture 2" descr="D:\vg vap 6\PHOTOS\day 5\DSC00870.JPG"/>
                  <wp:cNvGraphicFramePr/>
                  <a:graphic xmlns:a="http://schemas.openxmlformats.org/drawingml/2006/main">
                    <a:graphicData uri="http://schemas.openxmlformats.org/drawingml/2006/picture">
                      <pic:pic xmlns:pic="http://schemas.openxmlformats.org/drawingml/2006/picture">
                        <pic:nvPicPr>
                          <pic:cNvPr id="5" name="Picture 2" descr="D:\vg vap 6\PHOTOS\day 5\DSC00870.JPG"/>
                          <pic:cNvPicPr>
                            <a:picLocks noGrp="1" noChangeAspect="1" noChangeArrowheads="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2801788" cy="1785668"/>
                          </a:xfrm>
                          <a:prstGeom prst="rect">
                            <a:avLst/>
                          </a:prstGeom>
                          <a:ln>
                            <a:noFill/>
                          </a:ln>
                          <a:effectLst>
                            <a:softEdge rad="112500"/>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inline>
              </w:drawing>
            </w:r>
          </w:p>
        </w:tc>
      </w:tr>
      <w:tr w:rsidR="00C82191" w:rsidTr="002271DE">
        <w:tc>
          <w:tcPr>
            <w:tcW w:w="4788" w:type="dxa"/>
          </w:tcPr>
          <w:p w:rsidR="00C82191" w:rsidRDefault="00C82191" w:rsidP="00C82191">
            <w:pPr>
              <w:jc w:val="center"/>
            </w:pPr>
            <w:r>
              <w:t>Demonstration of Bakery product preparation during a training session in the village in Madhya Pradesh</w:t>
            </w:r>
          </w:p>
        </w:tc>
        <w:tc>
          <w:tcPr>
            <w:tcW w:w="4788" w:type="dxa"/>
          </w:tcPr>
          <w:p w:rsidR="00C82191" w:rsidRDefault="00C82191" w:rsidP="00C82191">
            <w:pPr>
              <w:jc w:val="center"/>
            </w:pPr>
            <w:r>
              <w:t xml:space="preserve">Interactive session of villagers with KVK representatives on Food processing opportunities in Kure, </w:t>
            </w:r>
            <w:proofErr w:type="spellStart"/>
            <w:r>
              <w:t>Bhusawal</w:t>
            </w:r>
            <w:proofErr w:type="spellEnd"/>
            <w:r>
              <w:t xml:space="preserve"> Maharashtra</w:t>
            </w:r>
          </w:p>
        </w:tc>
      </w:tr>
    </w:tbl>
    <w:p w:rsidR="002271DE" w:rsidRPr="00D6371D" w:rsidRDefault="002271DE" w:rsidP="002334AE">
      <w:pPr>
        <w:spacing w:after="0"/>
        <w:jc w:val="both"/>
      </w:pPr>
    </w:p>
    <w:p w:rsidR="00415002" w:rsidRPr="0072787C" w:rsidRDefault="00135E11" w:rsidP="0072787C">
      <w:pPr>
        <w:pStyle w:val="ListParagraph"/>
        <w:numPr>
          <w:ilvl w:val="0"/>
          <w:numId w:val="13"/>
        </w:numPr>
        <w:spacing w:after="0"/>
        <w:jc w:val="both"/>
        <w:rPr>
          <w:b/>
        </w:rPr>
      </w:pPr>
      <w:r w:rsidRPr="0072787C">
        <w:rPr>
          <w:b/>
        </w:rPr>
        <w:t>Entrepreneurship Development (I</w:t>
      </w:r>
      <w:r w:rsidR="00415002" w:rsidRPr="0072787C">
        <w:rPr>
          <w:b/>
        </w:rPr>
        <w:t>dentification of Entrepreneurs</w:t>
      </w:r>
      <w:r w:rsidRPr="0072787C">
        <w:rPr>
          <w:b/>
        </w:rPr>
        <w:t>)</w:t>
      </w:r>
    </w:p>
    <w:p w:rsidR="00415002" w:rsidRPr="00135E11" w:rsidRDefault="00415002" w:rsidP="00135E11">
      <w:pPr>
        <w:pStyle w:val="ListParagraph"/>
        <w:numPr>
          <w:ilvl w:val="0"/>
          <w:numId w:val="10"/>
        </w:numPr>
        <w:spacing w:after="0"/>
        <w:jc w:val="both"/>
        <w:rPr>
          <w:b/>
        </w:rPr>
      </w:pPr>
      <w:r w:rsidRPr="00135E11">
        <w:rPr>
          <w:b/>
        </w:rPr>
        <w:t>Phase 1</w:t>
      </w:r>
    </w:p>
    <w:p w:rsidR="00415002" w:rsidRPr="00D6371D" w:rsidRDefault="00415002" w:rsidP="00135E11">
      <w:pPr>
        <w:pStyle w:val="ListParagraph"/>
        <w:numPr>
          <w:ilvl w:val="1"/>
          <w:numId w:val="10"/>
        </w:numPr>
        <w:spacing w:after="0"/>
        <w:jc w:val="both"/>
      </w:pPr>
      <w:r w:rsidRPr="00322C28">
        <w:rPr>
          <w:b/>
        </w:rPr>
        <w:t>More than 125 entrepreneurs</w:t>
      </w:r>
      <w:r w:rsidRPr="00D6371D">
        <w:t xml:space="preserve"> are potential ones who are associated with different teams and in processes of finalizing their ventures in agro food processing and few have already initiated the work.  </w:t>
      </w:r>
    </w:p>
    <w:p w:rsidR="00415002" w:rsidRPr="00D6371D" w:rsidRDefault="00415002" w:rsidP="00415002">
      <w:pPr>
        <w:spacing w:after="0"/>
        <w:jc w:val="both"/>
      </w:pPr>
    </w:p>
    <w:p w:rsidR="00415002" w:rsidRPr="00135E11" w:rsidRDefault="00415002" w:rsidP="00135E11">
      <w:pPr>
        <w:pStyle w:val="ListParagraph"/>
        <w:numPr>
          <w:ilvl w:val="0"/>
          <w:numId w:val="10"/>
        </w:numPr>
        <w:spacing w:after="0"/>
        <w:jc w:val="both"/>
        <w:rPr>
          <w:b/>
        </w:rPr>
      </w:pPr>
      <w:r w:rsidRPr="00135E11">
        <w:rPr>
          <w:b/>
        </w:rPr>
        <w:t>Phase II</w:t>
      </w:r>
    </w:p>
    <w:p w:rsidR="00415002" w:rsidRDefault="00415002" w:rsidP="00832214">
      <w:pPr>
        <w:pStyle w:val="ListParagraph"/>
        <w:numPr>
          <w:ilvl w:val="1"/>
          <w:numId w:val="10"/>
        </w:numPr>
        <w:spacing w:after="0"/>
        <w:jc w:val="both"/>
      </w:pPr>
      <w:r w:rsidRPr="00D6371D">
        <w:t xml:space="preserve">VAP teams also identified about </w:t>
      </w:r>
      <w:r w:rsidRPr="00322C28">
        <w:rPr>
          <w:b/>
        </w:rPr>
        <w:t xml:space="preserve">50 prospective entrepreneurs in their respective village </w:t>
      </w:r>
      <w:r w:rsidRPr="00D6371D">
        <w:t xml:space="preserve">and adjoining areas who will be further given training to establish ventures in agro-food processing </w:t>
      </w:r>
      <w:r w:rsidRPr="00322C28">
        <w:rPr>
          <w:b/>
        </w:rPr>
        <w:t>(Total about 1546)</w:t>
      </w:r>
      <w:r w:rsidRPr="00D6371D">
        <w:t xml:space="preserve">. They will be imparted 1 week training programme and of those selected ones will be taken up for 1 month EDP programme in </w:t>
      </w:r>
      <w:r w:rsidRPr="00D6371D">
        <w:lastRenderedPageBreak/>
        <w:t xml:space="preserve">regional centers followed by 3 months of industrial training programme. </w:t>
      </w:r>
      <w:r w:rsidR="00832214">
        <w:rPr>
          <w:b/>
        </w:rPr>
        <w:t>During VAP 8, a</w:t>
      </w:r>
      <w:r w:rsidRPr="00832214">
        <w:rPr>
          <w:b/>
        </w:rPr>
        <w:t>bout 250 such entrepreneurs were trained in selected pilot locations by imparti</w:t>
      </w:r>
      <w:r w:rsidR="00832214">
        <w:rPr>
          <w:b/>
        </w:rPr>
        <w:t>g</w:t>
      </w:r>
      <w:r w:rsidRPr="00D6371D">
        <w:t xml:space="preserve">1 week training programme. </w:t>
      </w:r>
    </w:p>
    <w:p w:rsidR="00EA6DFA" w:rsidRDefault="00EA6DFA" w:rsidP="00EA6DFA">
      <w:pPr>
        <w:spacing w:after="0"/>
        <w:jc w:val="both"/>
      </w:pPr>
    </w:p>
    <w:tbl>
      <w:tblPr>
        <w:tblStyle w:val="TableGrid"/>
        <w:tblW w:w="0" w:type="auto"/>
        <w:tblLook w:val="04A0"/>
      </w:tblPr>
      <w:tblGrid>
        <w:gridCol w:w="4788"/>
        <w:gridCol w:w="4788"/>
      </w:tblGrid>
      <w:tr w:rsidR="00EA6DFA" w:rsidTr="00EA6DFA">
        <w:tc>
          <w:tcPr>
            <w:tcW w:w="4788" w:type="dxa"/>
          </w:tcPr>
          <w:p w:rsidR="00EA6DFA" w:rsidRDefault="00C82191" w:rsidP="00EA6DFA">
            <w:pPr>
              <w:jc w:val="center"/>
            </w:pPr>
            <w:r>
              <w:rPr>
                <w:noProof/>
                <w:lang w:bidi="hi-IN"/>
              </w:rPr>
              <w:drawing>
                <wp:inline distT="0" distB="0" distL="0" distR="0">
                  <wp:extent cx="2637886" cy="1595887"/>
                  <wp:effectExtent l="19050" t="0" r="0" b="0"/>
                  <wp:docPr id="11" name="Picture 3" descr="E:\$ Desktop\$ NIFTEM Desktop\VAP\VAP 6\VAP 6 presentations\Bhaswati B\Squash prepar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Desktop\$ NIFTEM Desktop\VAP\VAP 6\VAP 6 presentations\Bhaswati B\Squash prepartion.jpg"/>
                          <pic:cNvPicPr>
                            <a:picLocks noChangeAspect="1" noChangeArrowheads="1"/>
                          </pic:cNvPicPr>
                        </pic:nvPicPr>
                        <pic:blipFill>
                          <a:blip r:embed="rId11" cstate="print"/>
                          <a:srcRect/>
                          <a:stretch>
                            <a:fillRect/>
                          </a:stretch>
                        </pic:blipFill>
                        <pic:spPr bwMode="auto">
                          <a:xfrm>
                            <a:off x="0" y="0"/>
                            <a:ext cx="2645314" cy="1600381"/>
                          </a:xfrm>
                          <a:prstGeom prst="rect">
                            <a:avLst/>
                          </a:prstGeom>
                          <a:noFill/>
                          <a:ln w="9525">
                            <a:noFill/>
                            <a:miter lim="800000"/>
                            <a:headEnd/>
                            <a:tailEnd/>
                          </a:ln>
                        </pic:spPr>
                      </pic:pic>
                    </a:graphicData>
                  </a:graphic>
                </wp:inline>
              </w:drawing>
            </w:r>
          </w:p>
        </w:tc>
        <w:tc>
          <w:tcPr>
            <w:tcW w:w="4788" w:type="dxa"/>
          </w:tcPr>
          <w:p w:rsidR="00EA6DFA" w:rsidRDefault="00EA6DFA" w:rsidP="00EA6DFA">
            <w:pPr>
              <w:jc w:val="center"/>
            </w:pPr>
            <w:r w:rsidRPr="00EA6DFA">
              <w:rPr>
                <w:noProof/>
                <w:lang w:bidi="hi-IN"/>
              </w:rPr>
              <w:drawing>
                <wp:inline distT="0" distB="0" distL="0" distR="0">
                  <wp:extent cx="2743200" cy="1504950"/>
                  <wp:effectExtent l="19050" t="0" r="0" b="0"/>
                  <wp:docPr id="36" name="Picture 10" descr="E:\$ Desktop\$ NIFTEM Desktop\VAP\VAP 3\VAP III PICS\Chakkarvarthi\Dr. CS 10.jpg"/>
                  <wp:cNvGraphicFramePr/>
                  <a:graphic xmlns:a="http://schemas.openxmlformats.org/drawingml/2006/main">
                    <a:graphicData uri="http://schemas.openxmlformats.org/drawingml/2006/picture">
                      <pic:pic xmlns:pic="http://schemas.openxmlformats.org/drawingml/2006/picture">
                        <pic:nvPicPr>
                          <pic:cNvPr id="3" name="Picture 2" descr="E:\$ Desktop\$ NIFTEM Desktop\VAP\VAP 3\VAP III PICS\Chakkarvarthi\Dr. CS 10.jpg"/>
                          <pic:cNvPicPr/>
                        </pic:nvPicPr>
                        <pic:blipFill>
                          <a:blip r:embed="rId12" cstate="print"/>
                          <a:srcRect t="2772" b="12423"/>
                          <a:stretch>
                            <a:fillRect/>
                          </a:stretch>
                        </pic:blipFill>
                        <pic:spPr bwMode="auto">
                          <a:xfrm>
                            <a:off x="0" y="0"/>
                            <a:ext cx="2746408" cy="1506710"/>
                          </a:xfrm>
                          <a:prstGeom prst="rect">
                            <a:avLst/>
                          </a:prstGeom>
                          <a:noFill/>
                          <a:ln w="9525">
                            <a:noFill/>
                            <a:miter lim="800000"/>
                            <a:headEnd/>
                            <a:tailEnd/>
                          </a:ln>
                        </pic:spPr>
                      </pic:pic>
                    </a:graphicData>
                  </a:graphic>
                </wp:inline>
              </w:drawing>
            </w:r>
          </w:p>
        </w:tc>
      </w:tr>
      <w:tr w:rsidR="00EA6DFA" w:rsidTr="00EA6DFA">
        <w:tc>
          <w:tcPr>
            <w:tcW w:w="4788" w:type="dxa"/>
          </w:tcPr>
          <w:p w:rsidR="00EA6DFA" w:rsidRDefault="00C82191" w:rsidP="00B11573">
            <w:pPr>
              <w:jc w:val="center"/>
            </w:pPr>
            <w:r>
              <w:t xml:space="preserve">Fruit squash production and </w:t>
            </w:r>
            <w:proofErr w:type="spellStart"/>
            <w:r>
              <w:t>botteling</w:t>
            </w:r>
            <w:proofErr w:type="spellEnd"/>
            <w:r>
              <w:t xml:space="preserve"> demonstration in Uttar </w:t>
            </w:r>
            <w:proofErr w:type="spellStart"/>
            <w:r>
              <w:t>Shibakara</w:t>
            </w:r>
            <w:proofErr w:type="spellEnd"/>
            <w:r>
              <w:t xml:space="preserve"> village, West Bengal</w:t>
            </w:r>
          </w:p>
        </w:tc>
        <w:tc>
          <w:tcPr>
            <w:tcW w:w="4788" w:type="dxa"/>
          </w:tcPr>
          <w:p w:rsidR="00EA6DFA" w:rsidRDefault="00EA6DFA" w:rsidP="00B11573">
            <w:pPr>
              <w:jc w:val="center"/>
            </w:pPr>
            <w:r w:rsidRPr="00AA353B">
              <w:t xml:space="preserve">Demonstration of Tomato cocktail preparation in mobile processing van arranged by Team NIFTEM , </w:t>
            </w:r>
            <w:proofErr w:type="spellStart"/>
            <w:r w:rsidRPr="00AA353B">
              <w:t>Kalupatti</w:t>
            </w:r>
            <w:proofErr w:type="spellEnd"/>
            <w:r w:rsidRPr="00AA353B">
              <w:t xml:space="preserve">, </w:t>
            </w:r>
            <w:proofErr w:type="spellStart"/>
            <w:r w:rsidRPr="00AA353B">
              <w:t>Tamilnadu</w:t>
            </w:r>
            <w:proofErr w:type="spellEnd"/>
          </w:p>
        </w:tc>
      </w:tr>
    </w:tbl>
    <w:p w:rsidR="00EA6DFA" w:rsidRDefault="00EA6DFA" w:rsidP="00EA6DFA">
      <w:pPr>
        <w:spacing w:after="0"/>
        <w:jc w:val="both"/>
      </w:pPr>
    </w:p>
    <w:tbl>
      <w:tblPr>
        <w:tblStyle w:val="TableGrid"/>
        <w:tblW w:w="0" w:type="auto"/>
        <w:tblLook w:val="04A0"/>
      </w:tblPr>
      <w:tblGrid>
        <w:gridCol w:w="4788"/>
        <w:gridCol w:w="4788"/>
      </w:tblGrid>
      <w:tr w:rsidR="00EA6DFA" w:rsidTr="00EA6DFA">
        <w:tc>
          <w:tcPr>
            <w:tcW w:w="4788" w:type="dxa"/>
          </w:tcPr>
          <w:p w:rsidR="00EA6DFA" w:rsidRDefault="00EA6DFA" w:rsidP="00EA6DFA">
            <w:pPr>
              <w:jc w:val="center"/>
              <w:rPr>
                <w:sz w:val="28"/>
                <w:szCs w:val="28"/>
              </w:rPr>
            </w:pPr>
            <w:r w:rsidRPr="00EA6DFA">
              <w:rPr>
                <w:noProof/>
                <w:sz w:val="28"/>
                <w:szCs w:val="28"/>
                <w:lang w:bidi="hi-IN"/>
              </w:rPr>
              <w:drawing>
                <wp:inline distT="0" distB="0" distL="0" distR="0">
                  <wp:extent cx="2390775" cy="1472430"/>
                  <wp:effectExtent l="19050" t="0" r="9525" b="0"/>
                  <wp:docPr id="37" name="Picture 2" descr="E:\$ Desktop\$ NIFTEM Desktop\VAP\VAP 3\VAP III PICS\Neeraj\Neeraj VAP III final Pics\Bhopal MP Enterpreneurial Venture with a village youth [ production to se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Desktop\$ NIFTEM Desktop\VAP\VAP 3\VAP III PICS\Neeraj\Neeraj VAP III final Pics\Bhopal MP Enterpreneurial Venture with a village youth [ production to selling].jpg"/>
                          <pic:cNvPicPr>
                            <a:picLocks noChangeAspect="1" noChangeArrowheads="1"/>
                          </pic:cNvPicPr>
                        </pic:nvPicPr>
                        <pic:blipFill>
                          <a:blip r:embed="rId13" cstate="print"/>
                          <a:srcRect/>
                          <a:stretch>
                            <a:fillRect/>
                          </a:stretch>
                        </pic:blipFill>
                        <pic:spPr bwMode="auto">
                          <a:xfrm>
                            <a:off x="0" y="0"/>
                            <a:ext cx="2389578" cy="1471693"/>
                          </a:xfrm>
                          <a:prstGeom prst="rect">
                            <a:avLst/>
                          </a:prstGeom>
                          <a:noFill/>
                          <a:ln w="9525">
                            <a:noFill/>
                            <a:miter lim="800000"/>
                            <a:headEnd/>
                            <a:tailEnd/>
                          </a:ln>
                        </pic:spPr>
                      </pic:pic>
                    </a:graphicData>
                  </a:graphic>
                </wp:inline>
              </w:drawing>
            </w:r>
          </w:p>
        </w:tc>
        <w:tc>
          <w:tcPr>
            <w:tcW w:w="4788" w:type="dxa"/>
          </w:tcPr>
          <w:p w:rsidR="00EA6DFA" w:rsidRDefault="00EA6DFA" w:rsidP="00EA6DFA">
            <w:pPr>
              <w:jc w:val="center"/>
              <w:rPr>
                <w:sz w:val="28"/>
                <w:szCs w:val="28"/>
              </w:rPr>
            </w:pPr>
            <w:r w:rsidRPr="00EA6DFA">
              <w:rPr>
                <w:noProof/>
                <w:sz w:val="28"/>
                <w:szCs w:val="28"/>
                <w:lang w:bidi="hi-IN"/>
              </w:rPr>
              <w:drawing>
                <wp:inline distT="0" distB="0" distL="0" distR="0">
                  <wp:extent cx="2430145" cy="1419225"/>
                  <wp:effectExtent l="19050" t="0" r="8255" b="0"/>
                  <wp:docPr id="38" name="Picture 3" descr="E:\$ Desktop\$ NIFTEM Desktop\VAP\VAP 3\VAP III PICS\Sapna\shg making pa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Desktop\$ NIFTEM Desktop\VAP\VAP 3\VAP III PICS\Sapna\shg making papad.JPG"/>
                          <pic:cNvPicPr>
                            <a:picLocks noChangeAspect="1" noChangeArrowheads="1"/>
                          </pic:cNvPicPr>
                        </pic:nvPicPr>
                        <pic:blipFill>
                          <a:blip r:embed="rId14" cstate="print"/>
                          <a:srcRect t="8783" b="20502"/>
                          <a:stretch>
                            <a:fillRect/>
                          </a:stretch>
                        </pic:blipFill>
                        <pic:spPr bwMode="auto">
                          <a:xfrm>
                            <a:off x="0" y="0"/>
                            <a:ext cx="2432932" cy="1420853"/>
                          </a:xfrm>
                          <a:prstGeom prst="rect">
                            <a:avLst/>
                          </a:prstGeom>
                          <a:noFill/>
                          <a:ln w="9525">
                            <a:noFill/>
                            <a:miter lim="800000"/>
                            <a:headEnd/>
                            <a:tailEnd/>
                          </a:ln>
                        </pic:spPr>
                      </pic:pic>
                    </a:graphicData>
                  </a:graphic>
                </wp:inline>
              </w:drawing>
            </w:r>
          </w:p>
        </w:tc>
      </w:tr>
      <w:tr w:rsidR="00EA6DFA" w:rsidTr="00EA6DFA">
        <w:tc>
          <w:tcPr>
            <w:tcW w:w="4788" w:type="dxa"/>
          </w:tcPr>
          <w:p w:rsidR="00EA6DFA" w:rsidRDefault="00EA6DFA" w:rsidP="00EA6DFA">
            <w:pPr>
              <w:jc w:val="center"/>
              <w:rPr>
                <w:sz w:val="28"/>
                <w:szCs w:val="28"/>
              </w:rPr>
            </w:pPr>
            <w:r w:rsidRPr="00C005BF">
              <w:t>Members of team NIFTEM working closely with rural youth to support entrepreneurial venture of opening &amp; running a canteen in village School (production-selling-estimated investment), Bagroda, Bhopal</w:t>
            </w:r>
          </w:p>
        </w:tc>
        <w:tc>
          <w:tcPr>
            <w:tcW w:w="4788" w:type="dxa"/>
          </w:tcPr>
          <w:p w:rsidR="00EA6DFA" w:rsidRPr="00C005BF" w:rsidRDefault="00EA6DFA" w:rsidP="00EA6DFA">
            <w:pPr>
              <w:jc w:val="center"/>
            </w:pPr>
            <w:r w:rsidRPr="00C005BF">
              <w:t xml:space="preserve">Members of team NIFTEM working closely with rural women in the village on </w:t>
            </w:r>
            <w:proofErr w:type="spellStart"/>
            <w:r w:rsidRPr="00C005BF">
              <w:t>Papad</w:t>
            </w:r>
            <w:proofErr w:type="spellEnd"/>
            <w:r w:rsidRPr="00C005BF">
              <w:t xml:space="preserve"> Making Initiative, </w:t>
            </w:r>
            <w:proofErr w:type="spellStart"/>
            <w:r w:rsidRPr="00C005BF">
              <w:t>Jhalarpatan</w:t>
            </w:r>
            <w:proofErr w:type="spellEnd"/>
            <w:r w:rsidRPr="00C005BF">
              <w:t>, Rajasthan</w:t>
            </w:r>
          </w:p>
          <w:p w:rsidR="00EA6DFA" w:rsidRDefault="00EA6DFA" w:rsidP="00EA6DFA">
            <w:pPr>
              <w:jc w:val="center"/>
              <w:rPr>
                <w:sz w:val="28"/>
                <w:szCs w:val="28"/>
              </w:rPr>
            </w:pPr>
          </w:p>
        </w:tc>
      </w:tr>
    </w:tbl>
    <w:p w:rsidR="00F458AF" w:rsidRPr="00F458AF" w:rsidRDefault="00F458AF" w:rsidP="00F458AF">
      <w:pPr>
        <w:spacing w:after="0"/>
        <w:jc w:val="both"/>
        <w:rPr>
          <w:sz w:val="28"/>
          <w:szCs w:val="28"/>
        </w:rPr>
      </w:pPr>
    </w:p>
    <w:p w:rsidR="00415002" w:rsidRPr="0072787C" w:rsidRDefault="00415002" w:rsidP="0072787C">
      <w:pPr>
        <w:pStyle w:val="ListParagraph"/>
        <w:numPr>
          <w:ilvl w:val="0"/>
          <w:numId w:val="13"/>
        </w:numPr>
        <w:spacing w:after="0"/>
        <w:jc w:val="both"/>
        <w:rPr>
          <w:b/>
        </w:rPr>
      </w:pPr>
      <w:r w:rsidRPr="0072787C">
        <w:rPr>
          <w:b/>
        </w:rPr>
        <w:t>Preparation</w:t>
      </w:r>
      <w:r w:rsidR="00322C28">
        <w:rPr>
          <w:b/>
        </w:rPr>
        <w:t xml:space="preserve"> of</w:t>
      </w:r>
      <w:r w:rsidRPr="0072787C">
        <w:rPr>
          <w:b/>
        </w:rPr>
        <w:t xml:space="preserve"> project reports </w:t>
      </w:r>
    </w:p>
    <w:p w:rsidR="00415002" w:rsidRPr="00D6371D" w:rsidRDefault="00415002" w:rsidP="00415002">
      <w:pPr>
        <w:spacing w:after="0"/>
        <w:jc w:val="both"/>
      </w:pPr>
      <w:r w:rsidRPr="00D6371D">
        <w:t xml:space="preserve">NIFTEM VAP Teams are continuously working very closely on different micro and medium level projects with selected potential entrepreneurs to guide </w:t>
      </w:r>
      <w:r w:rsidR="00801DED" w:rsidRPr="00D6371D">
        <w:t xml:space="preserve">and share the relevant information. The teams have </w:t>
      </w:r>
      <w:r w:rsidRPr="00D6371D">
        <w:t>shared with them customized project reports for initiating and supporting their ventures</w:t>
      </w:r>
      <w:r w:rsidR="00801DED" w:rsidRPr="00D6371D">
        <w:t xml:space="preserve"> in domain </w:t>
      </w:r>
      <w:r w:rsidR="00322C28">
        <w:t xml:space="preserve">of </w:t>
      </w:r>
      <w:r w:rsidR="00801DED" w:rsidRPr="00D6371D">
        <w:t xml:space="preserve">agro food processing and value addition.  </w:t>
      </w:r>
    </w:p>
    <w:p w:rsidR="002334AE" w:rsidRDefault="002334AE" w:rsidP="005A75BC">
      <w:pPr>
        <w:spacing w:after="0"/>
        <w:rPr>
          <w:b/>
        </w:rPr>
      </w:pPr>
    </w:p>
    <w:p w:rsidR="008806E6" w:rsidRPr="00D6371D" w:rsidRDefault="008806E6" w:rsidP="005A75BC">
      <w:pPr>
        <w:spacing w:after="0"/>
        <w:rPr>
          <w:b/>
        </w:rPr>
      </w:pPr>
    </w:p>
    <w:p w:rsidR="00801DED" w:rsidRPr="0072787C" w:rsidRDefault="00801DED" w:rsidP="0072787C">
      <w:pPr>
        <w:pStyle w:val="ListParagraph"/>
        <w:numPr>
          <w:ilvl w:val="0"/>
          <w:numId w:val="13"/>
        </w:numPr>
        <w:spacing w:after="0"/>
        <w:outlineLvl w:val="0"/>
        <w:rPr>
          <w:b/>
        </w:rPr>
      </w:pPr>
      <w:r w:rsidRPr="0072787C">
        <w:rPr>
          <w:b/>
        </w:rPr>
        <w:t>Product Development processes</w:t>
      </w:r>
    </w:p>
    <w:p w:rsidR="00801DED" w:rsidRPr="00D6371D" w:rsidRDefault="00801DED" w:rsidP="00801DED">
      <w:pPr>
        <w:spacing w:after="0"/>
        <w:jc w:val="both"/>
        <w:outlineLvl w:val="0"/>
      </w:pPr>
      <w:r w:rsidRPr="00D6371D">
        <w:t xml:space="preserve">Students along with their mentor have taken about </w:t>
      </w:r>
      <w:r w:rsidRPr="00322C28">
        <w:rPr>
          <w:b/>
        </w:rPr>
        <w:t>150 Product Development Training Programmes</w:t>
      </w:r>
      <w:r w:rsidRPr="00D6371D">
        <w:t xml:space="preserve"> at village level in different villages and practically demonstrated </w:t>
      </w:r>
      <w:r w:rsidRPr="00322C28">
        <w:rPr>
          <w:b/>
        </w:rPr>
        <w:t xml:space="preserve">preparations of jams, jellies, pickles, fruit based beverages like mango </w:t>
      </w:r>
      <w:proofErr w:type="spellStart"/>
      <w:r w:rsidRPr="00322C28">
        <w:rPr>
          <w:b/>
        </w:rPr>
        <w:t>panna</w:t>
      </w:r>
      <w:proofErr w:type="spellEnd"/>
      <w:r w:rsidRPr="00322C28">
        <w:rPr>
          <w:b/>
        </w:rPr>
        <w:t xml:space="preserve">, products like banana chips, dried banana flakes, bakery products </w:t>
      </w:r>
      <w:r w:rsidRPr="00322C28">
        <w:rPr>
          <w:b/>
        </w:rPr>
        <w:lastRenderedPageBreak/>
        <w:t xml:space="preserve">like biscuits, cakes, fried snacks like bread </w:t>
      </w:r>
      <w:proofErr w:type="spellStart"/>
      <w:r w:rsidRPr="00322C28">
        <w:rPr>
          <w:b/>
        </w:rPr>
        <w:t>pakora</w:t>
      </w:r>
      <w:proofErr w:type="spellEnd"/>
      <w:r w:rsidRPr="00322C28">
        <w:rPr>
          <w:b/>
        </w:rPr>
        <w:t>, bread rolls etc and also share</w:t>
      </w:r>
      <w:r w:rsidRPr="00D6371D">
        <w:t xml:space="preserve"> one to two page leaflets indicating the process flow charts and estimated expenses</w:t>
      </w:r>
    </w:p>
    <w:p w:rsidR="00801DED" w:rsidRDefault="00801DED" w:rsidP="00801DED">
      <w:pPr>
        <w:spacing w:after="0"/>
        <w:jc w:val="both"/>
        <w:outlineLvl w:val="0"/>
      </w:pPr>
    </w:p>
    <w:tbl>
      <w:tblPr>
        <w:tblStyle w:val="TableGrid"/>
        <w:tblW w:w="0" w:type="auto"/>
        <w:tblLook w:val="04A0"/>
      </w:tblPr>
      <w:tblGrid>
        <w:gridCol w:w="4788"/>
        <w:gridCol w:w="4788"/>
      </w:tblGrid>
      <w:tr w:rsidR="002271DE" w:rsidTr="002271DE">
        <w:tc>
          <w:tcPr>
            <w:tcW w:w="4788" w:type="dxa"/>
          </w:tcPr>
          <w:p w:rsidR="002271DE" w:rsidRDefault="002271DE" w:rsidP="002271DE">
            <w:pPr>
              <w:jc w:val="center"/>
              <w:outlineLvl w:val="0"/>
            </w:pPr>
            <w:r w:rsidRPr="002271DE">
              <w:rPr>
                <w:noProof/>
                <w:lang w:bidi="hi-IN"/>
              </w:rPr>
              <w:drawing>
                <wp:inline distT="0" distB="0" distL="0" distR="0">
                  <wp:extent cx="2667000" cy="1771650"/>
                  <wp:effectExtent l="19050" t="0" r="0" b="0"/>
                  <wp:docPr id="8" name="Picture 4" descr="C:\Users\hp\Desktop\Annual report ics\Thangalasshmi VAP 4,5,6,photos-\VAP 5\Training program on Banana flower pickel m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nnual report ics\Thangalasshmi VAP 4,5,6,photos-\VAP 5\Training program on Banana flower pickel making.jpg"/>
                          <pic:cNvPicPr>
                            <a:picLocks noChangeAspect="1" noChangeArrowheads="1"/>
                          </pic:cNvPicPr>
                        </pic:nvPicPr>
                        <pic:blipFill>
                          <a:blip r:embed="rId15" cstate="print"/>
                          <a:srcRect/>
                          <a:stretch>
                            <a:fillRect/>
                          </a:stretch>
                        </pic:blipFill>
                        <pic:spPr bwMode="auto">
                          <a:xfrm>
                            <a:off x="0" y="0"/>
                            <a:ext cx="2676749" cy="1778126"/>
                          </a:xfrm>
                          <a:prstGeom prst="rect">
                            <a:avLst/>
                          </a:prstGeom>
                          <a:noFill/>
                          <a:ln w="9525">
                            <a:noFill/>
                            <a:miter lim="800000"/>
                            <a:headEnd/>
                            <a:tailEnd/>
                          </a:ln>
                        </pic:spPr>
                      </pic:pic>
                    </a:graphicData>
                  </a:graphic>
                </wp:inline>
              </w:drawing>
            </w:r>
          </w:p>
        </w:tc>
        <w:tc>
          <w:tcPr>
            <w:tcW w:w="4788" w:type="dxa"/>
          </w:tcPr>
          <w:p w:rsidR="002271DE" w:rsidRDefault="002271DE" w:rsidP="00801DED">
            <w:pPr>
              <w:jc w:val="both"/>
              <w:outlineLvl w:val="0"/>
            </w:pPr>
            <w:r w:rsidRPr="002271DE">
              <w:rPr>
                <w:noProof/>
                <w:lang w:bidi="hi-IN"/>
              </w:rPr>
              <w:drawing>
                <wp:inline distT="0" distB="0" distL="0" distR="0">
                  <wp:extent cx="2724150" cy="1836357"/>
                  <wp:effectExtent l="19050" t="0" r="0" b="0"/>
                  <wp:docPr id="9" name="Picture 2" descr="E:\$ Desktop\$ NIFTEM Desktop\VAP\VAP 6\VAP 6 presentations\Barjinder VAP KERALA\Making of aam panna.jpg"/>
                  <wp:cNvGraphicFramePr/>
                  <a:graphic xmlns:a="http://schemas.openxmlformats.org/drawingml/2006/main">
                    <a:graphicData uri="http://schemas.openxmlformats.org/drawingml/2006/picture">
                      <pic:pic xmlns:pic="http://schemas.openxmlformats.org/drawingml/2006/picture">
                        <pic:nvPicPr>
                          <pic:cNvPr id="0" name="Picture 3" descr="E:\$ Desktop\$ NIFTEM Desktop\VAP\VAP 6\VAP 6 presentations\Barjinder VAP KERALA\Making of aam panna.jpg"/>
                          <pic:cNvPicPr>
                            <a:picLocks noChangeAspect="1" noChangeArrowheads="1"/>
                          </pic:cNvPicPr>
                        </pic:nvPicPr>
                        <pic:blipFill>
                          <a:blip r:embed="rId16" cstate="print"/>
                          <a:srcRect/>
                          <a:stretch>
                            <a:fillRect/>
                          </a:stretch>
                        </pic:blipFill>
                        <pic:spPr bwMode="auto">
                          <a:xfrm>
                            <a:off x="0" y="0"/>
                            <a:ext cx="2720674" cy="1834014"/>
                          </a:xfrm>
                          <a:prstGeom prst="rect">
                            <a:avLst/>
                          </a:prstGeom>
                          <a:noFill/>
                          <a:ln w="9525">
                            <a:noFill/>
                            <a:miter lim="800000"/>
                            <a:headEnd/>
                            <a:tailEnd/>
                          </a:ln>
                        </pic:spPr>
                      </pic:pic>
                    </a:graphicData>
                  </a:graphic>
                </wp:inline>
              </w:drawing>
            </w:r>
          </w:p>
        </w:tc>
      </w:tr>
      <w:tr w:rsidR="002271DE" w:rsidTr="002271DE">
        <w:tc>
          <w:tcPr>
            <w:tcW w:w="4788" w:type="dxa"/>
          </w:tcPr>
          <w:p w:rsidR="002271DE" w:rsidRDefault="002271DE" w:rsidP="00832214">
            <w:pPr>
              <w:jc w:val="center"/>
              <w:outlineLvl w:val="0"/>
            </w:pPr>
            <w:r w:rsidRPr="002271DE">
              <w:t xml:space="preserve">Training program on Banana flower pickle making by Members of Team NIFTEM in </w:t>
            </w:r>
            <w:proofErr w:type="spellStart"/>
            <w:r w:rsidRPr="002271DE">
              <w:t>Alanganallur</w:t>
            </w:r>
            <w:proofErr w:type="spellEnd"/>
            <w:r w:rsidRPr="002271DE">
              <w:t xml:space="preserve">, </w:t>
            </w:r>
            <w:proofErr w:type="spellStart"/>
            <w:r w:rsidRPr="002271DE">
              <w:t>Tamilnadu</w:t>
            </w:r>
            <w:proofErr w:type="spellEnd"/>
          </w:p>
        </w:tc>
        <w:tc>
          <w:tcPr>
            <w:tcW w:w="4788" w:type="dxa"/>
          </w:tcPr>
          <w:p w:rsidR="002271DE" w:rsidRDefault="002271DE" w:rsidP="008806E6">
            <w:pPr>
              <w:jc w:val="center"/>
              <w:outlineLvl w:val="0"/>
            </w:pPr>
            <w:r w:rsidRPr="002271DE">
              <w:t xml:space="preserve">Demonstration on making and packing of Mango products like </w:t>
            </w:r>
            <w:proofErr w:type="spellStart"/>
            <w:r w:rsidRPr="002271DE">
              <w:t>Aam</w:t>
            </w:r>
            <w:proofErr w:type="spellEnd"/>
            <w:r w:rsidRPr="002271DE">
              <w:t xml:space="preserve"> </w:t>
            </w:r>
            <w:proofErr w:type="spellStart"/>
            <w:r w:rsidRPr="002271DE">
              <w:t>panna</w:t>
            </w:r>
            <w:proofErr w:type="spellEnd"/>
            <w:r w:rsidRPr="002271DE">
              <w:t xml:space="preserve"> and pickle by Team NIFTEM in village </w:t>
            </w:r>
            <w:proofErr w:type="spellStart"/>
            <w:r w:rsidRPr="002271DE">
              <w:t>Pulicunnoo</w:t>
            </w:r>
            <w:proofErr w:type="spellEnd"/>
            <w:r w:rsidRPr="002271DE">
              <w:t xml:space="preserve">, Kerala </w:t>
            </w:r>
          </w:p>
        </w:tc>
      </w:tr>
    </w:tbl>
    <w:p w:rsidR="002271DE" w:rsidRDefault="002271DE" w:rsidP="00801DED">
      <w:pPr>
        <w:spacing w:after="0"/>
        <w:jc w:val="both"/>
        <w:outlineLvl w:val="0"/>
      </w:pPr>
    </w:p>
    <w:p w:rsidR="00F458AF" w:rsidRPr="007A26FD" w:rsidRDefault="00F458AF" w:rsidP="00163B7A">
      <w:pPr>
        <w:spacing w:after="0"/>
        <w:jc w:val="center"/>
        <w:rPr>
          <w:sz w:val="28"/>
          <w:szCs w:val="28"/>
        </w:rPr>
      </w:pPr>
      <w:r w:rsidRPr="007A26FD">
        <w:rPr>
          <w:noProof/>
          <w:sz w:val="28"/>
          <w:szCs w:val="28"/>
          <w:lang w:bidi="hi-IN"/>
        </w:rPr>
        <w:drawing>
          <wp:inline distT="0" distB="0" distL="0" distR="0">
            <wp:extent cx="5281883" cy="3569818"/>
            <wp:effectExtent l="19050" t="0" r="0" b="0"/>
            <wp:docPr id="34" name="Picture 1" descr="C:\Users\hp\Downloads\संकल्प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संकल्प_corrected.jpg"/>
                    <pic:cNvPicPr>
                      <a:picLocks noChangeAspect="1" noChangeArrowheads="1"/>
                    </pic:cNvPicPr>
                  </pic:nvPicPr>
                  <pic:blipFill>
                    <a:blip r:embed="rId17" cstate="print"/>
                    <a:srcRect t="10029"/>
                    <a:stretch>
                      <a:fillRect/>
                    </a:stretch>
                  </pic:blipFill>
                  <pic:spPr bwMode="auto">
                    <a:xfrm>
                      <a:off x="0" y="0"/>
                      <a:ext cx="5286351" cy="3572837"/>
                    </a:xfrm>
                    <a:prstGeom prst="rect">
                      <a:avLst/>
                    </a:prstGeom>
                    <a:noFill/>
                    <a:ln w="9525">
                      <a:noFill/>
                      <a:miter lim="800000"/>
                      <a:headEnd/>
                      <a:tailEnd/>
                    </a:ln>
                  </pic:spPr>
                </pic:pic>
              </a:graphicData>
            </a:graphic>
          </wp:inline>
        </w:drawing>
      </w:r>
    </w:p>
    <w:p w:rsidR="00F458AF" w:rsidRPr="00F458AF" w:rsidRDefault="00F458AF" w:rsidP="00F458AF">
      <w:pPr>
        <w:spacing w:after="0"/>
        <w:jc w:val="center"/>
        <w:outlineLvl w:val="0"/>
      </w:pPr>
      <w:r w:rsidRPr="00F458AF">
        <w:t>Products made at village level after creation of Women SHG by Team NIFTEM and promoted under brand name of “</w:t>
      </w:r>
      <w:proofErr w:type="spellStart"/>
      <w:r w:rsidRPr="00F458AF">
        <w:t>Sankalp</w:t>
      </w:r>
      <w:proofErr w:type="spellEnd"/>
      <w:r w:rsidRPr="00F458AF">
        <w:t xml:space="preserve">”, Village </w:t>
      </w:r>
      <w:proofErr w:type="spellStart"/>
      <w:r w:rsidRPr="00F458AF">
        <w:t>Lahra</w:t>
      </w:r>
      <w:proofErr w:type="spellEnd"/>
      <w:r w:rsidRPr="00F458AF">
        <w:t xml:space="preserve">, </w:t>
      </w:r>
      <w:proofErr w:type="spellStart"/>
      <w:r w:rsidRPr="00F458AF">
        <w:t>Hathrus</w:t>
      </w:r>
      <w:proofErr w:type="spellEnd"/>
      <w:r w:rsidRPr="00F458AF">
        <w:t>, UP</w:t>
      </w:r>
    </w:p>
    <w:p w:rsidR="00F458AF" w:rsidRPr="00D6371D" w:rsidRDefault="00F458AF" w:rsidP="00F458AF">
      <w:pPr>
        <w:spacing w:after="0"/>
        <w:jc w:val="both"/>
        <w:outlineLvl w:val="0"/>
      </w:pPr>
    </w:p>
    <w:p w:rsidR="00801DED" w:rsidRPr="0072787C" w:rsidRDefault="00801DED" w:rsidP="0072787C">
      <w:pPr>
        <w:pStyle w:val="ListParagraph"/>
        <w:numPr>
          <w:ilvl w:val="0"/>
          <w:numId w:val="13"/>
        </w:numPr>
        <w:spacing w:after="0"/>
        <w:jc w:val="both"/>
        <w:outlineLvl w:val="0"/>
        <w:rPr>
          <w:b/>
        </w:rPr>
      </w:pPr>
      <w:r w:rsidRPr="0072787C">
        <w:rPr>
          <w:b/>
        </w:rPr>
        <w:t>Developing Market Linkages</w:t>
      </w:r>
    </w:p>
    <w:p w:rsidR="00801DED" w:rsidRPr="00D6371D" w:rsidRDefault="00801DED" w:rsidP="00801DED">
      <w:pPr>
        <w:spacing w:after="0"/>
        <w:jc w:val="both"/>
        <w:outlineLvl w:val="0"/>
      </w:pPr>
      <w:r w:rsidRPr="00D6371D">
        <w:t xml:space="preserve">Team VAP in Different locations worked with various self help groups and supported to form backward and forward linkages for their product and process developments and promoting their products in the </w:t>
      </w:r>
      <w:r w:rsidRPr="00D6371D">
        <w:lastRenderedPageBreak/>
        <w:t xml:space="preserve">market. This organized effort lead to </w:t>
      </w:r>
      <w:r w:rsidRPr="00297CB3">
        <w:rPr>
          <w:b/>
        </w:rPr>
        <w:t>revival of about 115 exiting self help groups and creation of about 28 New Self help groups.</w:t>
      </w:r>
    </w:p>
    <w:p w:rsidR="00801DED" w:rsidRPr="00D6371D" w:rsidRDefault="00801DED" w:rsidP="00801DED">
      <w:pPr>
        <w:spacing w:after="0"/>
        <w:jc w:val="both"/>
        <w:outlineLvl w:val="0"/>
      </w:pPr>
    </w:p>
    <w:p w:rsidR="00801DED" w:rsidRPr="0072787C" w:rsidRDefault="00801DED" w:rsidP="0072787C">
      <w:pPr>
        <w:pStyle w:val="ListParagraph"/>
        <w:numPr>
          <w:ilvl w:val="0"/>
          <w:numId w:val="13"/>
        </w:numPr>
        <w:spacing w:after="0"/>
        <w:jc w:val="both"/>
        <w:outlineLvl w:val="0"/>
        <w:rPr>
          <w:b/>
        </w:rPr>
      </w:pPr>
      <w:r w:rsidRPr="0072787C">
        <w:rPr>
          <w:b/>
        </w:rPr>
        <w:t>Cataloguing of traditional knowledge</w:t>
      </w:r>
    </w:p>
    <w:p w:rsidR="00801DED" w:rsidRPr="00D6371D" w:rsidRDefault="00801DED" w:rsidP="00801DED">
      <w:pPr>
        <w:pStyle w:val="ListParagraph"/>
        <w:numPr>
          <w:ilvl w:val="0"/>
          <w:numId w:val="9"/>
        </w:numPr>
        <w:spacing w:after="0"/>
        <w:jc w:val="both"/>
        <w:outlineLvl w:val="0"/>
        <w:rPr>
          <w:b/>
        </w:rPr>
      </w:pPr>
      <w:r w:rsidRPr="00D6371D">
        <w:rPr>
          <w:b/>
        </w:rPr>
        <w:t xml:space="preserve">Preparation booklets on traditional food recipes </w:t>
      </w:r>
    </w:p>
    <w:p w:rsidR="00801DED" w:rsidRPr="00297CB3" w:rsidRDefault="00801DED" w:rsidP="00832214">
      <w:pPr>
        <w:pStyle w:val="ListParagraph"/>
        <w:numPr>
          <w:ilvl w:val="1"/>
          <w:numId w:val="9"/>
        </w:numPr>
        <w:spacing w:after="0"/>
        <w:jc w:val="both"/>
        <w:outlineLvl w:val="0"/>
        <w:rPr>
          <w:b/>
        </w:rPr>
      </w:pPr>
      <w:r w:rsidRPr="00D6371D">
        <w:t xml:space="preserve">Almost all the existing groups </w:t>
      </w:r>
      <w:r w:rsidR="00832214">
        <w:t>have</w:t>
      </w:r>
      <w:r w:rsidRPr="00D6371D">
        <w:t xml:space="preserve"> completed the process of cataloguing the traditional recipes of their respective locations and has documented in form of small booklet. </w:t>
      </w:r>
      <w:r w:rsidRPr="00297CB3">
        <w:rPr>
          <w:b/>
        </w:rPr>
        <w:t xml:space="preserve">There are about 500 such recipes which are unique and with scientific intervention can be standardized for mass production and sold in domestic </w:t>
      </w:r>
      <w:r w:rsidR="00297CB3">
        <w:rPr>
          <w:b/>
        </w:rPr>
        <w:t>as well as export market.</w:t>
      </w:r>
    </w:p>
    <w:p w:rsidR="00801DED" w:rsidRPr="00D6371D" w:rsidRDefault="00801DED" w:rsidP="00801DED">
      <w:pPr>
        <w:pStyle w:val="ListParagraph"/>
        <w:numPr>
          <w:ilvl w:val="0"/>
          <w:numId w:val="9"/>
        </w:numPr>
        <w:spacing w:after="0"/>
        <w:jc w:val="both"/>
        <w:outlineLvl w:val="0"/>
        <w:rPr>
          <w:b/>
        </w:rPr>
      </w:pPr>
      <w:r w:rsidRPr="00297CB3">
        <w:rPr>
          <w:b/>
        </w:rPr>
        <w:t xml:space="preserve">Preparation of booklets on traditional food preservation practices </w:t>
      </w:r>
    </w:p>
    <w:p w:rsidR="00801DED" w:rsidRDefault="00801DED" w:rsidP="00801DED">
      <w:pPr>
        <w:pStyle w:val="ListParagraph"/>
        <w:numPr>
          <w:ilvl w:val="1"/>
          <w:numId w:val="9"/>
        </w:numPr>
        <w:spacing w:after="0"/>
        <w:jc w:val="both"/>
        <w:outlineLvl w:val="0"/>
      </w:pPr>
      <w:r w:rsidRPr="00D6371D">
        <w:t xml:space="preserve">Various groups have compiled information on traditionally existing Food Preservation Practice and documented them in form of booklets. </w:t>
      </w:r>
      <w:r w:rsidRPr="00297CB3">
        <w:rPr>
          <w:b/>
        </w:rPr>
        <w:t>About 200 such methods have been documented by various teams.</w:t>
      </w:r>
    </w:p>
    <w:p w:rsidR="005C04C3" w:rsidRDefault="005C04C3" w:rsidP="005C04C3">
      <w:pPr>
        <w:pStyle w:val="ListParagraph"/>
        <w:spacing w:after="0"/>
        <w:ind w:left="1440"/>
        <w:jc w:val="both"/>
        <w:outlineLvl w:val="0"/>
      </w:pPr>
    </w:p>
    <w:p w:rsidR="00135E11" w:rsidRPr="0072787C" w:rsidRDefault="00135E11" w:rsidP="0072787C">
      <w:pPr>
        <w:pStyle w:val="ListParagraph"/>
        <w:numPr>
          <w:ilvl w:val="0"/>
          <w:numId w:val="13"/>
        </w:numPr>
        <w:spacing w:after="0"/>
        <w:jc w:val="both"/>
        <w:outlineLvl w:val="0"/>
        <w:rPr>
          <w:b/>
        </w:rPr>
      </w:pPr>
      <w:r w:rsidRPr="0072787C">
        <w:rPr>
          <w:b/>
        </w:rPr>
        <w:t>Make in India initiative through VAP</w:t>
      </w:r>
    </w:p>
    <w:p w:rsidR="005C04C3" w:rsidRDefault="00135E11" w:rsidP="00135E11">
      <w:pPr>
        <w:pStyle w:val="ListParagraph"/>
        <w:numPr>
          <w:ilvl w:val="1"/>
          <w:numId w:val="9"/>
        </w:numPr>
        <w:spacing w:after="0"/>
        <w:jc w:val="both"/>
        <w:outlineLvl w:val="0"/>
      </w:pPr>
      <w:r w:rsidRPr="00135E11">
        <w:t xml:space="preserve">As the </w:t>
      </w:r>
      <w:r>
        <w:t xml:space="preserve">efforts were directed to collect the traditional </w:t>
      </w:r>
      <w:r w:rsidR="0072787C">
        <w:t xml:space="preserve">recipes as part of local heritage which could be further standardized and made popular for National and International market, NIFTEM is in process of finalizing few best recipes to initiate the research project on scientific interventions, quality management, protocol development and standardization for commercial production. </w:t>
      </w:r>
    </w:p>
    <w:p w:rsidR="00135E11" w:rsidRPr="00135E11" w:rsidRDefault="005C04C3" w:rsidP="00135E11">
      <w:pPr>
        <w:pStyle w:val="ListParagraph"/>
        <w:numPr>
          <w:ilvl w:val="1"/>
          <w:numId w:val="9"/>
        </w:numPr>
        <w:spacing w:after="0"/>
        <w:jc w:val="both"/>
        <w:outlineLvl w:val="0"/>
      </w:pPr>
      <w:r>
        <w:t>Apart</w:t>
      </w:r>
      <w:r w:rsidR="00297CB3">
        <w:t xml:space="preserve"> from</w:t>
      </w:r>
      <w:r>
        <w:t xml:space="preserve"> this various handouts, video shows, pamphlets, rallies were also carried out in villages to raise awareness among youth and prospective entrepreneurs. </w:t>
      </w:r>
    </w:p>
    <w:p w:rsidR="00801DED" w:rsidRPr="00D6371D" w:rsidRDefault="00801DED" w:rsidP="00801DED">
      <w:pPr>
        <w:spacing w:after="0"/>
        <w:jc w:val="both"/>
        <w:outlineLvl w:val="0"/>
      </w:pPr>
    </w:p>
    <w:p w:rsidR="00801DED" w:rsidRPr="0072787C" w:rsidRDefault="00801DED" w:rsidP="0072787C">
      <w:pPr>
        <w:pStyle w:val="ListParagraph"/>
        <w:numPr>
          <w:ilvl w:val="0"/>
          <w:numId w:val="13"/>
        </w:numPr>
        <w:spacing w:after="0"/>
        <w:jc w:val="both"/>
        <w:outlineLvl w:val="0"/>
        <w:rPr>
          <w:b/>
        </w:rPr>
      </w:pPr>
      <w:r w:rsidRPr="0072787C">
        <w:rPr>
          <w:b/>
        </w:rPr>
        <w:t>Infrastructure Development</w:t>
      </w:r>
    </w:p>
    <w:p w:rsidR="00801DED" w:rsidRPr="00D6371D" w:rsidRDefault="00801DED" w:rsidP="00801DED">
      <w:pPr>
        <w:spacing w:after="0"/>
        <w:jc w:val="both"/>
        <w:outlineLvl w:val="0"/>
      </w:pPr>
      <w:r w:rsidRPr="00D6371D">
        <w:t xml:space="preserve">VAP teams has networked with district administration and worked diligently for </w:t>
      </w:r>
      <w:r w:rsidRPr="00297CB3">
        <w:rPr>
          <w:b/>
        </w:rPr>
        <w:t xml:space="preserve">creation of tangible infrastructure like development of roads linking to main roads, access to potable water, repair of drains, creation of sanitation facilities by creating awareness about government schemes and subsidies on creating </w:t>
      </w:r>
      <w:proofErr w:type="spellStart"/>
      <w:r w:rsidRPr="00297CB3">
        <w:rPr>
          <w:b/>
        </w:rPr>
        <w:t>pukka</w:t>
      </w:r>
      <w:proofErr w:type="spellEnd"/>
      <w:r w:rsidRPr="00297CB3">
        <w:rPr>
          <w:b/>
        </w:rPr>
        <w:t xml:space="preserve"> toilets in houses, development of school building, plantation drives, addressing meal quality issues in mid day meals   </w:t>
      </w:r>
      <w:r w:rsidR="00163B7A" w:rsidRPr="00297CB3">
        <w:rPr>
          <w:b/>
        </w:rPr>
        <w:t>schemes of</w:t>
      </w:r>
      <w:r w:rsidRPr="00297CB3">
        <w:rPr>
          <w:b/>
        </w:rPr>
        <w:t xml:space="preserve"> </w:t>
      </w:r>
      <w:proofErr w:type="spellStart"/>
      <w:r w:rsidRPr="00297CB3">
        <w:rPr>
          <w:b/>
        </w:rPr>
        <w:t>Anganwadi</w:t>
      </w:r>
      <w:proofErr w:type="spellEnd"/>
      <w:r w:rsidRPr="00297CB3">
        <w:rPr>
          <w:b/>
        </w:rPr>
        <w:t>, etc. Amazingly</w:t>
      </w:r>
      <w:r w:rsidRPr="00D6371D">
        <w:t xml:space="preserve"> the efforts yielded </w:t>
      </w:r>
      <w:r w:rsidRPr="00297CB3">
        <w:rPr>
          <w:b/>
        </w:rPr>
        <w:t xml:space="preserve">construction of more than 220 </w:t>
      </w:r>
      <w:proofErr w:type="spellStart"/>
      <w:r w:rsidRPr="00297CB3">
        <w:rPr>
          <w:b/>
        </w:rPr>
        <w:t>pukka</w:t>
      </w:r>
      <w:proofErr w:type="spellEnd"/>
      <w:r w:rsidRPr="00297CB3">
        <w:rPr>
          <w:b/>
        </w:rPr>
        <w:t xml:space="preserve"> toilets in the associated villages, about 27 </w:t>
      </w:r>
      <w:proofErr w:type="spellStart"/>
      <w:r w:rsidRPr="00297CB3">
        <w:rPr>
          <w:b/>
        </w:rPr>
        <w:t>vermi</w:t>
      </w:r>
      <w:proofErr w:type="spellEnd"/>
      <w:r w:rsidRPr="00297CB3">
        <w:rPr>
          <w:b/>
        </w:rPr>
        <w:t>-composting units and about 38 initiatives</w:t>
      </w:r>
      <w:r w:rsidR="00297CB3">
        <w:rPr>
          <w:b/>
        </w:rPr>
        <w:t xml:space="preserve"> were going on for</w:t>
      </w:r>
      <w:r w:rsidRPr="00D6371D">
        <w:t xml:space="preserve"> </w:t>
      </w:r>
      <w:r w:rsidRPr="00297CB3">
        <w:rPr>
          <w:b/>
        </w:rPr>
        <w:t>renovation</w:t>
      </w:r>
      <w:r w:rsidRPr="00D6371D">
        <w:t xml:space="preserve"> of roads, drains, school building, </w:t>
      </w:r>
      <w:proofErr w:type="spellStart"/>
      <w:r w:rsidRPr="00D6371D">
        <w:t>anganwadi</w:t>
      </w:r>
      <w:proofErr w:type="spellEnd"/>
      <w:r w:rsidRPr="00D6371D">
        <w:t xml:space="preserve"> infrastructure, installation of clean drinking water sources.</w:t>
      </w:r>
    </w:p>
    <w:p w:rsidR="00C005BF" w:rsidRDefault="00C005BF" w:rsidP="00C005BF">
      <w:pPr>
        <w:spacing w:after="0"/>
        <w:jc w:val="both"/>
        <w:rPr>
          <w:sz w:val="20"/>
          <w:szCs w:val="20"/>
        </w:rPr>
      </w:pPr>
      <w:r>
        <w:rPr>
          <w:noProof/>
          <w:sz w:val="20"/>
          <w:szCs w:val="20"/>
          <w:lang w:bidi="hi-IN"/>
        </w:rPr>
        <w:drawing>
          <wp:inline distT="0" distB="0" distL="0" distR="0">
            <wp:extent cx="5701660" cy="1500808"/>
            <wp:effectExtent l="19050" t="0" r="0" b="0"/>
            <wp:docPr id="18" name="Picture 1" descr="E:\$ Desktop\$ NIFTEM Desktop\VAP\VAP BOOK\Revised chapters\Dr._Prayaga_Murali_Krishna\Dr. Prayaga Murali Krishn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Desktop\$ NIFTEM Desktop\VAP\VAP BOOK\Revised chapters\Dr._Prayaga_Murali_Krishna\Dr. Prayaga Murali Krishna\6.jpg"/>
                    <pic:cNvPicPr>
                      <a:picLocks noChangeAspect="1" noChangeArrowheads="1"/>
                    </pic:cNvPicPr>
                  </pic:nvPicPr>
                  <pic:blipFill>
                    <a:blip r:embed="rId18" cstate="print"/>
                    <a:srcRect l="8633" t="18989" r="8449" b="64053"/>
                    <a:stretch>
                      <a:fillRect/>
                    </a:stretch>
                  </pic:blipFill>
                  <pic:spPr bwMode="auto">
                    <a:xfrm>
                      <a:off x="0" y="0"/>
                      <a:ext cx="5706303" cy="1502030"/>
                    </a:xfrm>
                    <a:prstGeom prst="rect">
                      <a:avLst/>
                    </a:prstGeom>
                    <a:noFill/>
                    <a:ln w="9525">
                      <a:noFill/>
                      <a:miter lim="800000"/>
                      <a:headEnd/>
                      <a:tailEnd/>
                    </a:ln>
                  </pic:spPr>
                </pic:pic>
              </a:graphicData>
            </a:graphic>
          </wp:inline>
        </w:drawing>
      </w:r>
    </w:p>
    <w:p w:rsidR="00C005BF" w:rsidRDefault="00C005BF" w:rsidP="00832214">
      <w:pPr>
        <w:spacing w:after="0"/>
        <w:jc w:val="center"/>
      </w:pPr>
      <w:r w:rsidRPr="00C005BF">
        <w:lastRenderedPageBreak/>
        <w:t xml:space="preserve">Efforts of Team NIFTEM under VAP leading to construction of </w:t>
      </w:r>
      <w:proofErr w:type="spellStart"/>
      <w:r w:rsidRPr="00C005BF">
        <w:t>Pukka</w:t>
      </w:r>
      <w:proofErr w:type="spellEnd"/>
      <w:r w:rsidRPr="00C005BF">
        <w:t xml:space="preserve"> Road in village </w:t>
      </w:r>
      <w:proofErr w:type="spellStart"/>
      <w:r w:rsidRPr="00C005BF">
        <w:t>Kalavacharla</w:t>
      </w:r>
      <w:proofErr w:type="spellEnd"/>
      <w:r w:rsidRPr="00C005BF">
        <w:t>, Rajahmundry/East Godavari, Andhra Pradesh</w:t>
      </w:r>
    </w:p>
    <w:p w:rsidR="00C005BF" w:rsidRDefault="00C005BF" w:rsidP="00C005BF">
      <w:pPr>
        <w:spacing w:after="0"/>
        <w:jc w:val="both"/>
      </w:pPr>
    </w:p>
    <w:p w:rsidR="00163B7A" w:rsidRDefault="00163B7A" w:rsidP="00C005BF">
      <w:pPr>
        <w:spacing w:after="0"/>
        <w:jc w:val="both"/>
      </w:pPr>
    </w:p>
    <w:p w:rsidR="00D6371D" w:rsidRPr="0072787C" w:rsidRDefault="00D6371D" w:rsidP="0072787C">
      <w:pPr>
        <w:pStyle w:val="ListParagraph"/>
        <w:numPr>
          <w:ilvl w:val="0"/>
          <w:numId w:val="13"/>
        </w:numPr>
        <w:spacing w:after="0"/>
        <w:jc w:val="both"/>
        <w:outlineLvl w:val="0"/>
        <w:rPr>
          <w:b/>
        </w:rPr>
      </w:pPr>
      <w:r w:rsidRPr="0072787C">
        <w:rPr>
          <w:b/>
        </w:rPr>
        <w:t>Social Issues addressed</w:t>
      </w:r>
    </w:p>
    <w:p w:rsidR="00D6371D" w:rsidRDefault="00D6371D" w:rsidP="00D6371D">
      <w:pPr>
        <w:spacing w:after="0"/>
        <w:jc w:val="both"/>
        <w:outlineLvl w:val="0"/>
      </w:pPr>
      <w:r w:rsidRPr="00D6371D">
        <w:t xml:space="preserve">Above </w:t>
      </w:r>
      <w:r w:rsidRPr="00297CB3">
        <w:rPr>
          <w:b/>
        </w:rPr>
        <w:t xml:space="preserve">450 dedicated programmes addressing social issues on </w:t>
      </w:r>
      <w:r w:rsidRPr="00297CB3">
        <w:rPr>
          <w:b/>
          <w:i/>
        </w:rPr>
        <w:t xml:space="preserve">Girl child education, Female </w:t>
      </w:r>
      <w:proofErr w:type="spellStart"/>
      <w:r w:rsidRPr="00297CB3">
        <w:rPr>
          <w:b/>
          <w:i/>
        </w:rPr>
        <w:t>Foeticide</w:t>
      </w:r>
      <w:proofErr w:type="spellEnd"/>
      <w:r w:rsidRPr="00297CB3">
        <w:rPr>
          <w:b/>
          <w:i/>
        </w:rPr>
        <w:t xml:space="preserve">, Child </w:t>
      </w:r>
      <w:proofErr w:type="spellStart"/>
      <w:r w:rsidRPr="00297CB3">
        <w:rPr>
          <w:b/>
          <w:i/>
        </w:rPr>
        <w:t>labour</w:t>
      </w:r>
      <w:proofErr w:type="spellEnd"/>
      <w:r w:rsidRPr="00297CB3">
        <w:rPr>
          <w:b/>
          <w:i/>
        </w:rPr>
        <w:t>, Health care, Sanitation and Hygiene</w:t>
      </w:r>
      <w:r w:rsidRPr="00297CB3">
        <w:rPr>
          <w:b/>
        </w:rPr>
        <w:t xml:space="preserve"> have been organized in adopted </w:t>
      </w:r>
      <w:r w:rsidR="00E06B2C" w:rsidRPr="00297CB3">
        <w:rPr>
          <w:b/>
        </w:rPr>
        <w:t>villages</w:t>
      </w:r>
      <w:r w:rsidRPr="00297CB3">
        <w:rPr>
          <w:b/>
        </w:rPr>
        <w:t>.</w:t>
      </w:r>
      <w:r w:rsidRPr="00D6371D">
        <w:t xml:space="preserve"> </w:t>
      </w:r>
    </w:p>
    <w:p w:rsidR="00596CE5" w:rsidRDefault="00596CE5" w:rsidP="00D6371D">
      <w:pPr>
        <w:spacing w:after="0"/>
        <w:jc w:val="both"/>
        <w:outlineLvl w:val="0"/>
      </w:pPr>
    </w:p>
    <w:p w:rsidR="00AD7BB5" w:rsidRDefault="00AD7BB5" w:rsidP="00163B7A">
      <w:pPr>
        <w:spacing w:after="0"/>
        <w:jc w:val="center"/>
        <w:outlineLvl w:val="0"/>
      </w:pPr>
      <w:r w:rsidRPr="00AD7BB5">
        <w:rPr>
          <w:noProof/>
          <w:lang w:bidi="hi-IN"/>
        </w:rPr>
        <w:drawing>
          <wp:inline distT="0" distB="0" distL="0" distR="0">
            <wp:extent cx="4857902" cy="3231856"/>
            <wp:effectExtent l="19050" t="0" r="0" b="0"/>
            <wp:docPr id="22" name="Picture 9" descr="E:\$ Desktop\village adoption\VA PPT +evaluation\Dr Tripti\Nukkad Natak.jpg"/>
            <wp:cNvGraphicFramePr/>
            <a:graphic xmlns:a="http://schemas.openxmlformats.org/drawingml/2006/main">
              <a:graphicData uri="http://schemas.openxmlformats.org/drawingml/2006/picture">
                <pic:pic xmlns:pic="http://schemas.openxmlformats.org/drawingml/2006/picture">
                  <pic:nvPicPr>
                    <pic:cNvPr id="3" name="Picture 2" descr="E:\$ Desktop\village adoption\VA PPT +evaluation\Dr Tripti\Nukkad Natak.jpg"/>
                    <pic:cNvPicPr/>
                  </pic:nvPicPr>
                  <pic:blipFill>
                    <a:blip r:embed="rId19" cstate="print"/>
                    <a:srcRect/>
                    <a:stretch>
                      <a:fillRect/>
                    </a:stretch>
                  </pic:blipFill>
                  <pic:spPr bwMode="auto">
                    <a:xfrm>
                      <a:off x="0" y="0"/>
                      <a:ext cx="4857697" cy="3231719"/>
                    </a:xfrm>
                    <a:prstGeom prst="rect">
                      <a:avLst/>
                    </a:prstGeom>
                    <a:noFill/>
                    <a:ln w="9525">
                      <a:noFill/>
                      <a:miter lim="800000"/>
                      <a:headEnd/>
                      <a:tailEnd/>
                    </a:ln>
                  </pic:spPr>
                </pic:pic>
              </a:graphicData>
            </a:graphic>
          </wp:inline>
        </w:drawing>
      </w:r>
    </w:p>
    <w:p w:rsidR="00AD7BB5" w:rsidRDefault="00AD7BB5" w:rsidP="00AD7BB5">
      <w:pPr>
        <w:spacing w:after="0"/>
        <w:jc w:val="center"/>
        <w:outlineLvl w:val="0"/>
      </w:pPr>
      <w:proofErr w:type="spellStart"/>
      <w:r w:rsidRPr="00AD7BB5">
        <w:t>Nukkad</w:t>
      </w:r>
      <w:proofErr w:type="spellEnd"/>
      <w:r w:rsidRPr="00AD7BB5">
        <w:t xml:space="preserve"> </w:t>
      </w:r>
      <w:proofErr w:type="spellStart"/>
      <w:r w:rsidRPr="00AD7BB5">
        <w:t>Nakak</w:t>
      </w:r>
      <w:proofErr w:type="spellEnd"/>
      <w:r w:rsidRPr="00AD7BB5">
        <w:t xml:space="preserve"> organized by members of Team NIFTEM on raising awareness about avenues in food processing and importance of hygiene and sanitation in village </w:t>
      </w:r>
      <w:r>
        <w:t>in</w:t>
      </w:r>
      <w:r w:rsidRPr="00AD7BB5">
        <w:t xml:space="preserve"> Uttar Pradesh</w:t>
      </w:r>
    </w:p>
    <w:p w:rsidR="00AD7BB5" w:rsidRDefault="00AD7BB5" w:rsidP="00D6371D">
      <w:pPr>
        <w:spacing w:after="0"/>
        <w:jc w:val="both"/>
        <w:outlineLvl w:val="0"/>
      </w:pPr>
    </w:p>
    <w:p w:rsidR="00596CE5" w:rsidRPr="00D6371D" w:rsidRDefault="00596CE5" w:rsidP="00596CE5">
      <w:pPr>
        <w:spacing w:after="0"/>
        <w:jc w:val="both"/>
        <w:outlineLvl w:val="0"/>
      </w:pPr>
      <w:r>
        <w:t xml:space="preserve">In a very unique initiative Team NIFTEM under its village adoption programme undertook an initiative to share and increase the knowledge of rural community targeting youth, women and children by   opening of </w:t>
      </w:r>
      <w:r w:rsidRPr="00596CE5">
        <w:rPr>
          <w:b/>
        </w:rPr>
        <w:t xml:space="preserve">NIFTEM </w:t>
      </w:r>
      <w:proofErr w:type="spellStart"/>
      <w:r w:rsidRPr="00596CE5">
        <w:rPr>
          <w:b/>
        </w:rPr>
        <w:t>Gyan</w:t>
      </w:r>
      <w:proofErr w:type="spellEnd"/>
      <w:r w:rsidRPr="00596CE5">
        <w:rPr>
          <w:b/>
        </w:rPr>
        <w:t xml:space="preserve"> Kendra (Village library)</w:t>
      </w:r>
      <w:r>
        <w:t xml:space="preserve">, </w:t>
      </w:r>
      <w:r w:rsidRPr="00297CB3">
        <w:rPr>
          <w:b/>
        </w:rPr>
        <w:t xml:space="preserve">either in common accessible </w:t>
      </w:r>
      <w:proofErr w:type="spellStart"/>
      <w:r w:rsidRPr="00297CB3">
        <w:rPr>
          <w:b/>
        </w:rPr>
        <w:t>panchayat</w:t>
      </w:r>
      <w:proofErr w:type="spellEnd"/>
      <w:r w:rsidRPr="00297CB3">
        <w:rPr>
          <w:b/>
        </w:rPr>
        <w:t xml:space="preserve"> office location or at village school.</w:t>
      </w:r>
      <w:r>
        <w:t xml:space="preserve"> So </w:t>
      </w:r>
      <w:r w:rsidRPr="00297CB3">
        <w:rPr>
          <w:b/>
        </w:rPr>
        <w:t xml:space="preserve">far as about 24 such libraries have been created and since their inception Team NIFTEM has enriched the library resources by collecting and contributing about 569+ books which includes books </w:t>
      </w:r>
      <w:r>
        <w:t xml:space="preserve">on management, subject textbooks, current affairs, general knowledge, preparation for competitive books, homemaking, food processing, agriculture management, good agricultural practices, etc. </w:t>
      </w:r>
    </w:p>
    <w:p w:rsidR="00D6371D" w:rsidRPr="00D6371D" w:rsidRDefault="00D6371D" w:rsidP="00D6371D">
      <w:pPr>
        <w:spacing w:after="0"/>
        <w:jc w:val="both"/>
        <w:outlineLvl w:val="0"/>
      </w:pPr>
    </w:p>
    <w:p w:rsidR="0072787C" w:rsidRPr="0072787C" w:rsidRDefault="002271DE" w:rsidP="0072787C">
      <w:pPr>
        <w:pStyle w:val="ListParagraph"/>
        <w:numPr>
          <w:ilvl w:val="0"/>
          <w:numId w:val="13"/>
        </w:numPr>
        <w:spacing w:after="0"/>
        <w:ind w:firstLine="0"/>
        <w:jc w:val="both"/>
        <w:outlineLvl w:val="0"/>
        <w:rPr>
          <w:b/>
        </w:rPr>
      </w:pPr>
      <w:proofErr w:type="spellStart"/>
      <w:r>
        <w:rPr>
          <w:b/>
        </w:rPr>
        <w:t>Swachh</w:t>
      </w:r>
      <w:proofErr w:type="spellEnd"/>
      <w:r>
        <w:rPr>
          <w:b/>
        </w:rPr>
        <w:t xml:space="preserve"> Bharat </w:t>
      </w:r>
      <w:proofErr w:type="spellStart"/>
      <w:r>
        <w:rPr>
          <w:b/>
        </w:rPr>
        <w:t>Abhiyan</w:t>
      </w:r>
      <w:proofErr w:type="spellEnd"/>
    </w:p>
    <w:p w:rsidR="00D6371D" w:rsidRDefault="00D6371D" w:rsidP="00D6371D">
      <w:pPr>
        <w:spacing w:after="0"/>
        <w:jc w:val="both"/>
        <w:outlineLvl w:val="0"/>
      </w:pPr>
      <w:r w:rsidRPr="00D6371D">
        <w:t xml:space="preserve">In recently completed </w:t>
      </w:r>
      <w:r w:rsidRPr="00297CB3">
        <w:rPr>
          <w:b/>
        </w:rPr>
        <w:t>VAP 8,</w:t>
      </w:r>
      <w:r w:rsidRPr="00D6371D">
        <w:t xml:space="preserve"> </w:t>
      </w:r>
      <w:proofErr w:type="spellStart"/>
      <w:r w:rsidRPr="00E06B2C">
        <w:rPr>
          <w:b/>
          <w:i/>
        </w:rPr>
        <w:t>Swaach</w:t>
      </w:r>
      <w:proofErr w:type="spellEnd"/>
      <w:r w:rsidRPr="00E06B2C">
        <w:rPr>
          <w:b/>
          <w:i/>
        </w:rPr>
        <w:t xml:space="preserve"> Bharat </w:t>
      </w:r>
      <w:proofErr w:type="spellStart"/>
      <w:r w:rsidRPr="00E06B2C">
        <w:rPr>
          <w:b/>
          <w:i/>
        </w:rPr>
        <w:t>Abhiyan</w:t>
      </w:r>
      <w:proofErr w:type="spellEnd"/>
      <w:r w:rsidRPr="00D6371D">
        <w:t xml:space="preserve"> </w:t>
      </w:r>
      <w:r w:rsidRPr="00297CB3">
        <w:rPr>
          <w:b/>
        </w:rPr>
        <w:t xml:space="preserve">was taken up vey rigorously </w:t>
      </w:r>
      <w:r w:rsidRPr="00D6371D">
        <w:t xml:space="preserve">and </w:t>
      </w:r>
      <w:r w:rsidRPr="00297CB3">
        <w:rPr>
          <w:b/>
        </w:rPr>
        <w:t xml:space="preserve">about 35 dedicated programmes were organized to raise awareness about this programme leading to </w:t>
      </w:r>
      <w:r w:rsidRPr="00297CB3">
        <w:rPr>
          <w:b/>
        </w:rPr>
        <w:lastRenderedPageBreak/>
        <w:t xml:space="preserve">cleanliness drive in school, in respective village and nearby locations. Teams also created Core teams in Village schools to </w:t>
      </w:r>
      <w:r w:rsidR="00297CB3">
        <w:rPr>
          <w:b/>
        </w:rPr>
        <w:t>sustain</w:t>
      </w:r>
      <w:r w:rsidRPr="00297CB3">
        <w:rPr>
          <w:b/>
        </w:rPr>
        <w:t xml:space="preserve"> the campaign.</w:t>
      </w:r>
      <w:r w:rsidRPr="00D6371D">
        <w:t xml:space="preserve"> </w:t>
      </w:r>
    </w:p>
    <w:p w:rsidR="00163B7A" w:rsidRDefault="00163B7A" w:rsidP="00D6371D">
      <w:pPr>
        <w:spacing w:after="0"/>
        <w:jc w:val="both"/>
        <w:outlineLvl w:val="0"/>
      </w:pPr>
    </w:p>
    <w:tbl>
      <w:tblPr>
        <w:tblStyle w:val="TableGrid"/>
        <w:tblW w:w="0" w:type="auto"/>
        <w:tblLook w:val="04A0"/>
      </w:tblPr>
      <w:tblGrid>
        <w:gridCol w:w="5058"/>
        <w:gridCol w:w="4476"/>
      </w:tblGrid>
      <w:tr w:rsidR="00F458AF" w:rsidTr="00163B7A">
        <w:trPr>
          <w:trHeight w:val="2528"/>
        </w:trPr>
        <w:tc>
          <w:tcPr>
            <w:tcW w:w="5058" w:type="dxa"/>
          </w:tcPr>
          <w:p w:rsidR="00F458AF" w:rsidRDefault="00F458AF" w:rsidP="00163B7A">
            <w:pPr>
              <w:jc w:val="center"/>
              <w:outlineLvl w:val="0"/>
            </w:pPr>
            <w:r w:rsidRPr="002271DE">
              <w:rPr>
                <w:noProof/>
                <w:lang w:bidi="hi-IN"/>
              </w:rPr>
              <w:drawing>
                <wp:inline distT="0" distB="0" distL="0" distR="0">
                  <wp:extent cx="2936291" cy="1499616"/>
                  <wp:effectExtent l="19050" t="0" r="0" b="0"/>
                  <wp:docPr id="30" name="Picture 3"/>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0"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937589" cy="1500279"/>
                          </a:xfrm>
                          <a:prstGeom prst="rect">
                            <a:avLst/>
                          </a:prstGeom>
                        </pic:spPr>
                      </pic:pic>
                    </a:graphicData>
                  </a:graphic>
                </wp:inline>
              </w:drawing>
            </w:r>
          </w:p>
        </w:tc>
        <w:tc>
          <w:tcPr>
            <w:tcW w:w="4458" w:type="dxa"/>
          </w:tcPr>
          <w:p w:rsidR="00F458AF" w:rsidRPr="002271DE" w:rsidRDefault="00F458AF" w:rsidP="00D6371D">
            <w:pPr>
              <w:jc w:val="both"/>
              <w:outlineLvl w:val="0"/>
            </w:pPr>
            <w:r w:rsidRPr="00F458AF">
              <w:rPr>
                <w:noProof/>
                <w:lang w:bidi="hi-IN"/>
              </w:rPr>
              <w:drawing>
                <wp:inline distT="0" distB="0" distL="0" distR="0">
                  <wp:extent cx="2680259" cy="1540719"/>
                  <wp:effectExtent l="19050" t="0" r="5791" b="0"/>
                  <wp:docPr id="31" name="Picture 13"/>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21"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685935" cy="1543982"/>
                          </a:xfrm>
                          <a:prstGeom prst="rect">
                            <a:avLst/>
                          </a:prstGeom>
                          <a:ln>
                            <a:noFill/>
                          </a:ln>
                          <a:effectLst>
                            <a:softEdge rad="112500"/>
                          </a:effectLst>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tc>
      </w:tr>
      <w:tr w:rsidR="00F458AF" w:rsidTr="00F458AF">
        <w:trPr>
          <w:trHeight w:val="676"/>
        </w:trPr>
        <w:tc>
          <w:tcPr>
            <w:tcW w:w="5058" w:type="dxa"/>
          </w:tcPr>
          <w:p w:rsidR="00F458AF" w:rsidRDefault="00E85B64" w:rsidP="00163B7A">
            <w:pPr>
              <w:jc w:val="center"/>
              <w:outlineLvl w:val="0"/>
            </w:pPr>
            <w:proofErr w:type="spellStart"/>
            <w:r>
              <w:t>Swachh</w:t>
            </w:r>
            <w:proofErr w:type="spellEnd"/>
            <w:r>
              <w:t xml:space="preserve"> Bharat </w:t>
            </w:r>
            <w:proofErr w:type="spellStart"/>
            <w:r>
              <w:t>Abhiyan</w:t>
            </w:r>
            <w:proofErr w:type="spellEnd"/>
            <w:r>
              <w:t xml:space="preserve"> u</w:t>
            </w:r>
            <w:r w:rsidR="00F458AF">
              <w:t xml:space="preserve">ndertaken at a Village </w:t>
            </w:r>
            <w:proofErr w:type="spellStart"/>
            <w:r w:rsidR="00F458AF">
              <w:t>Karkambadi</w:t>
            </w:r>
            <w:proofErr w:type="spellEnd"/>
            <w:r w:rsidR="00F458AF">
              <w:t xml:space="preserve">, </w:t>
            </w:r>
            <w:proofErr w:type="spellStart"/>
            <w:r w:rsidR="00F458AF">
              <w:t>Chittor</w:t>
            </w:r>
            <w:proofErr w:type="spellEnd"/>
            <w:r w:rsidR="00F458AF">
              <w:t>, AP</w:t>
            </w:r>
          </w:p>
        </w:tc>
        <w:tc>
          <w:tcPr>
            <w:tcW w:w="4458" w:type="dxa"/>
          </w:tcPr>
          <w:p w:rsidR="00F458AF" w:rsidRDefault="00E85B64" w:rsidP="00163B7A">
            <w:pPr>
              <w:jc w:val="center"/>
              <w:outlineLvl w:val="0"/>
            </w:pPr>
            <w:proofErr w:type="spellStart"/>
            <w:r>
              <w:t>Swachh</w:t>
            </w:r>
            <w:proofErr w:type="spellEnd"/>
            <w:r>
              <w:t xml:space="preserve"> Bharat </w:t>
            </w:r>
            <w:proofErr w:type="spellStart"/>
            <w:r>
              <w:t>Abhiyan</w:t>
            </w:r>
            <w:proofErr w:type="spellEnd"/>
            <w:r w:rsidR="00F458AF">
              <w:t xml:space="preserve"> </w:t>
            </w:r>
            <w:r>
              <w:t xml:space="preserve">imitative in </w:t>
            </w:r>
            <w:proofErr w:type="spellStart"/>
            <w:r>
              <w:t>Chotti</w:t>
            </w:r>
            <w:proofErr w:type="spellEnd"/>
            <w:r>
              <w:t xml:space="preserve"> </w:t>
            </w:r>
            <w:proofErr w:type="spellStart"/>
            <w:r>
              <w:t>La</w:t>
            </w:r>
            <w:r w:rsidR="00F458AF">
              <w:t>dha</w:t>
            </w:r>
            <w:proofErr w:type="spellEnd"/>
            <w:r w:rsidR="00F458AF">
              <w:t>, Bihar</w:t>
            </w:r>
          </w:p>
        </w:tc>
      </w:tr>
    </w:tbl>
    <w:p w:rsidR="002271DE" w:rsidRPr="00D6371D" w:rsidRDefault="002271DE" w:rsidP="00163B7A">
      <w:pPr>
        <w:spacing w:after="0" w:line="240" w:lineRule="auto"/>
        <w:jc w:val="both"/>
        <w:outlineLvl w:val="0"/>
      </w:pPr>
    </w:p>
    <w:p w:rsidR="00D6371D" w:rsidRPr="0072787C" w:rsidRDefault="00D6371D" w:rsidP="0072787C">
      <w:pPr>
        <w:pStyle w:val="ListParagraph"/>
        <w:numPr>
          <w:ilvl w:val="0"/>
          <w:numId w:val="13"/>
        </w:numPr>
        <w:spacing w:after="0"/>
        <w:ind w:left="450" w:hanging="450"/>
        <w:jc w:val="both"/>
        <w:outlineLvl w:val="0"/>
        <w:rPr>
          <w:b/>
        </w:rPr>
      </w:pPr>
      <w:r w:rsidRPr="0072787C">
        <w:rPr>
          <w:b/>
        </w:rPr>
        <w:t>Initiatives on promotion of Renewable energy utilization</w:t>
      </w:r>
    </w:p>
    <w:p w:rsidR="00D6371D" w:rsidRPr="00D6371D" w:rsidRDefault="00D6371D" w:rsidP="00D6371D">
      <w:pPr>
        <w:spacing w:after="0"/>
        <w:jc w:val="both"/>
        <w:outlineLvl w:val="0"/>
      </w:pPr>
      <w:r w:rsidRPr="00D6371D">
        <w:t xml:space="preserve">VAP teams laid due emphasis in promotion of renewable sources of energy like Solar </w:t>
      </w:r>
      <w:r w:rsidR="00297CB3">
        <w:t>lighting</w:t>
      </w:r>
      <w:r w:rsidRPr="00D6371D">
        <w:t xml:space="preserve">, solar cells and contacted energy department of each state to send representative in the village and educate farmers about using the solar lights. </w:t>
      </w:r>
      <w:proofErr w:type="spellStart"/>
      <w:r w:rsidRPr="00D6371D">
        <w:t>Sarpanchs</w:t>
      </w:r>
      <w:proofErr w:type="spellEnd"/>
      <w:r w:rsidRPr="00D6371D">
        <w:t xml:space="preserve"> and </w:t>
      </w:r>
      <w:proofErr w:type="spellStart"/>
      <w:r w:rsidRPr="00D6371D">
        <w:t>Panchayats</w:t>
      </w:r>
      <w:proofErr w:type="spellEnd"/>
      <w:r w:rsidRPr="00D6371D">
        <w:t xml:space="preserve"> were made aware about subsidies available for them to take solar lightening project for the village. </w:t>
      </w:r>
    </w:p>
    <w:p w:rsidR="00D6371D" w:rsidRPr="00D6371D" w:rsidRDefault="00D6371D" w:rsidP="00D6371D">
      <w:pPr>
        <w:spacing w:after="0"/>
        <w:jc w:val="both"/>
        <w:outlineLvl w:val="0"/>
      </w:pPr>
    </w:p>
    <w:p w:rsidR="00D6371D" w:rsidRDefault="00D6371D" w:rsidP="00D6371D">
      <w:pPr>
        <w:spacing w:after="0"/>
        <w:jc w:val="both"/>
        <w:outlineLvl w:val="0"/>
      </w:pPr>
      <w:r w:rsidRPr="00D6371D">
        <w:t xml:space="preserve">Success has been achieved in </w:t>
      </w:r>
      <w:r w:rsidRPr="00297CB3">
        <w:rPr>
          <w:b/>
        </w:rPr>
        <w:t xml:space="preserve">installing </w:t>
      </w:r>
      <w:r w:rsidRPr="00297CB3">
        <w:rPr>
          <w:b/>
          <w:i/>
        </w:rPr>
        <w:t>Solar Panels</w:t>
      </w:r>
      <w:r w:rsidRPr="00297CB3">
        <w:rPr>
          <w:b/>
        </w:rPr>
        <w:t xml:space="preserve"> for heating water and </w:t>
      </w:r>
      <w:r w:rsidRPr="00297CB3">
        <w:rPr>
          <w:b/>
          <w:i/>
        </w:rPr>
        <w:t>solar lamps</w:t>
      </w:r>
      <w:r w:rsidRPr="00297CB3">
        <w:rPr>
          <w:b/>
        </w:rPr>
        <w:t xml:space="preserve"> in houses as well as </w:t>
      </w:r>
      <w:r w:rsidRPr="00297CB3">
        <w:rPr>
          <w:b/>
          <w:i/>
        </w:rPr>
        <w:t>Solar Street lights</w:t>
      </w:r>
      <w:r w:rsidRPr="00297CB3">
        <w:rPr>
          <w:b/>
        </w:rPr>
        <w:t xml:space="preserve">. The effort yielded about 100 dedicated lectures on promotion on renewable energy about 99 awareness campaigns installation of about 110 solar street lights/ solar lamps in different locations under VAP. Few biogas plants (25 in </w:t>
      </w:r>
      <w:r w:rsidR="00135E11" w:rsidRPr="00297CB3">
        <w:rPr>
          <w:b/>
        </w:rPr>
        <w:t>numbers</w:t>
      </w:r>
      <w:r w:rsidRPr="00297CB3">
        <w:rPr>
          <w:b/>
        </w:rPr>
        <w:t>) were also established in different locations.</w:t>
      </w:r>
    </w:p>
    <w:p w:rsidR="002271DE" w:rsidRDefault="002271DE" w:rsidP="00D6371D">
      <w:pPr>
        <w:spacing w:after="0"/>
        <w:jc w:val="both"/>
        <w:outlineLvl w:val="0"/>
      </w:pPr>
    </w:p>
    <w:p w:rsidR="00C005BF" w:rsidRDefault="00C005BF" w:rsidP="00163B7A">
      <w:pPr>
        <w:spacing w:after="0"/>
        <w:jc w:val="center"/>
        <w:rPr>
          <w:sz w:val="20"/>
          <w:szCs w:val="20"/>
        </w:rPr>
      </w:pPr>
      <w:r>
        <w:rPr>
          <w:noProof/>
          <w:sz w:val="20"/>
          <w:szCs w:val="20"/>
          <w:lang w:bidi="hi-IN"/>
        </w:rPr>
        <w:drawing>
          <wp:inline distT="0" distB="0" distL="0" distR="0">
            <wp:extent cx="4723277" cy="2272580"/>
            <wp:effectExtent l="19050" t="0" r="1123" b="0"/>
            <wp:docPr id="15" name="Picture 1" descr="E:\$ Desktop\$ NIFTEM Desktop\VAP\VAP BOOK\Revised chapters\Sapna_Arora\Sapna Aror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Desktop\$ NIFTEM Desktop\VAP\VAP BOOK\Revised chapters\Sapna_Arora\Sapna Arora\08.jpg"/>
                    <pic:cNvPicPr>
                      <a:picLocks noChangeAspect="1" noChangeArrowheads="1"/>
                    </pic:cNvPicPr>
                  </pic:nvPicPr>
                  <pic:blipFill>
                    <a:blip r:embed="rId22" cstate="print"/>
                    <a:srcRect l="7780" t="29138" r="8059" b="48566"/>
                    <a:stretch>
                      <a:fillRect/>
                    </a:stretch>
                  </pic:blipFill>
                  <pic:spPr bwMode="auto">
                    <a:xfrm>
                      <a:off x="0" y="0"/>
                      <a:ext cx="4730741" cy="2276171"/>
                    </a:xfrm>
                    <a:prstGeom prst="rect">
                      <a:avLst/>
                    </a:prstGeom>
                    <a:noFill/>
                    <a:ln w="9525">
                      <a:noFill/>
                      <a:miter lim="800000"/>
                      <a:headEnd/>
                      <a:tailEnd/>
                    </a:ln>
                  </pic:spPr>
                </pic:pic>
              </a:graphicData>
            </a:graphic>
          </wp:inline>
        </w:drawing>
      </w:r>
    </w:p>
    <w:p w:rsidR="00C005BF" w:rsidRPr="00E85B64" w:rsidRDefault="00C005BF" w:rsidP="00E85B64">
      <w:pPr>
        <w:spacing w:after="0"/>
        <w:jc w:val="center"/>
      </w:pPr>
      <w:r w:rsidRPr="00E85B64">
        <w:t xml:space="preserve">Awareness raising efforts of Team NIFTEM on renewable sources of energy leading to installation of Solar Lights in the Village </w:t>
      </w:r>
      <w:proofErr w:type="spellStart"/>
      <w:r w:rsidRPr="00E85B64">
        <w:t>Jhalarpatan</w:t>
      </w:r>
      <w:proofErr w:type="spellEnd"/>
      <w:r w:rsidRPr="00E85B64">
        <w:t xml:space="preserve">, </w:t>
      </w:r>
      <w:proofErr w:type="spellStart"/>
      <w:r w:rsidRPr="00E85B64">
        <w:t>Junakheda</w:t>
      </w:r>
      <w:proofErr w:type="spellEnd"/>
      <w:r w:rsidRPr="00E85B64">
        <w:t>, Rajasthan</w:t>
      </w:r>
    </w:p>
    <w:p w:rsidR="00C005BF" w:rsidRPr="00760BA8" w:rsidRDefault="00C005BF" w:rsidP="00C005BF">
      <w:pPr>
        <w:spacing w:after="0"/>
        <w:jc w:val="both"/>
        <w:rPr>
          <w:sz w:val="28"/>
          <w:szCs w:val="28"/>
        </w:rPr>
      </w:pPr>
    </w:p>
    <w:p w:rsidR="00C005BF" w:rsidRDefault="00C005BF" w:rsidP="00163B7A">
      <w:pPr>
        <w:spacing w:after="0"/>
        <w:jc w:val="center"/>
        <w:rPr>
          <w:sz w:val="20"/>
          <w:szCs w:val="20"/>
        </w:rPr>
      </w:pPr>
      <w:r>
        <w:rPr>
          <w:noProof/>
          <w:sz w:val="20"/>
          <w:szCs w:val="20"/>
          <w:lang w:bidi="hi-IN"/>
        </w:rPr>
        <w:drawing>
          <wp:inline distT="0" distB="0" distL="0" distR="0">
            <wp:extent cx="4906925" cy="1800235"/>
            <wp:effectExtent l="19050" t="0" r="7975" b="0"/>
            <wp:docPr id="16" name="Picture 2" descr="E:\$ Desktop\$ NIFTEM Desktop\VAP\VAP BOOK\Revised chapters\Dr._Neeraj (1)\Dr. Neeraj\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Desktop\$ NIFTEM Desktop\VAP\VAP BOOK\Revised chapters\Dr._Neeraj (1)\Dr. Neeraj\9.jpg"/>
                    <pic:cNvPicPr>
                      <a:picLocks noChangeAspect="1" noChangeArrowheads="1"/>
                    </pic:cNvPicPr>
                  </pic:nvPicPr>
                  <pic:blipFill>
                    <a:blip r:embed="rId23" cstate="print"/>
                    <a:srcRect l="8281" t="13234" r="7825" b="62889"/>
                    <a:stretch>
                      <a:fillRect/>
                    </a:stretch>
                  </pic:blipFill>
                  <pic:spPr bwMode="auto">
                    <a:xfrm>
                      <a:off x="0" y="0"/>
                      <a:ext cx="4908168" cy="1800691"/>
                    </a:xfrm>
                    <a:prstGeom prst="rect">
                      <a:avLst/>
                    </a:prstGeom>
                    <a:noFill/>
                    <a:ln w="9525">
                      <a:noFill/>
                      <a:miter lim="800000"/>
                      <a:headEnd/>
                      <a:tailEnd/>
                    </a:ln>
                  </pic:spPr>
                </pic:pic>
              </a:graphicData>
            </a:graphic>
          </wp:inline>
        </w:drawing>
      </w:r>
    </w:p>
    <w:p w:rsidR="00C005BF" w:rsidRPr="0064466C" w:rsidRDefault="00C005BF" w:rsidP="0064466C">
      <w:pPr>
        <w:spacing w:after="0"/>
        <w:jc w:val="center"/>
      </w:pPr>
      <w:r w:rsidRPr="0064466C">
        <w:t xml:space="preserve">Interaction with representatives of MP </w:t>
      </w:r>
      <w:proofErr w:type="spellStart"/>
      <w:r w:rsidRPr="0064466C">
        <w:t>Uoorja</w:t>
      </w:r>
      <w:proofErr w:type="spellEnd"/>
      <w:r w:rsidRPr="0064466C">
        <w:t xml:space="preserve"> </w:t>
      </w:r>
      <w:proofErr w:type="spellStart"/>
      <w:r w:rsidRPr="0064466C">
        <w:t>Vikas</w:t>
      </w:r>
      <w:proofErr w:type="spellEnd"/>
      <w:r w:rsidRPr="0064466C">
        <w:t xml:space="preserve"> Nigam for promotion of renewable sources of energy leading to installation of Solar panels in the Village Bagroda, Bhopal, MP</w:t>
      </w:r>
    </w:p>
    <w:p w:rsidR="00C005BF" w:rsidRDefault="00C005BF" w:rsidP="00C005BF">
      <w:pPr>
        <w:spacing w:after="0"/>
        <w:jc w:val="both"/>
        <w:rPr>
          <w:sz w:val="20"/>
          <w:szCs w:val="20"/>
        </w:rPr>
      </w:pPr>
    </w:p>
    <w:p w:rsidR="00AA353B" w:rsidRDefault="00B201BE" w:rsidP="00E85B64">
      <w:pPr>
        <w:spacing w:after="0"/>
        <w:jc w:val="center"/>
        <w:rPr>
          <w:sz w:val="20"/>
          <w:szCs w:val="20"/>
        </w:rPr>
      </w:pPr>
      <w:r>
        <w:rPr>
          <w:noProof/>
          <w:sz w:val="20"/>
          <w:szCs w:val="20"/>
          <w:lang w:bidi="hi-IN"/>
        </w:rPr>
        <w:drawing>
          <wp:inline distT="0" distB="0" distL="0" distR="0">
            <wp:extent cx="4498848" cy="2076484"/>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4507966" cy="2080693"/>
                    </a:xfrm>
                    <a:prstGeom prst="rect">
                      <a:avLst/>
                    </a:prstGeom>
                    <a:noFill/>
                  </pic:spPr>
                </pic:pic>
              </a:graphicData>
            </a:graphic>
          </wp:inline>
        </w:drawing>
      </w:r>
    </w:p>
    <w:p w:rsidR="002271DE" w:rsidRDefault="00B201BE" w:rsidP="00B201BE">
      <w:pPr>
        <w:spacing w:after="0"/>
        <w:jc w:val="center"/>
        <w:outlineLvl w:val="0"/>
      </w:pPr>
      <w:r w:rsidRPr="00B201BE">
        <w:t xml:space="preserve">Installation of Solar lights in </w:t>
      </w:r>
      <w:proofErr w:type="spellStart"/>
      <w:r w:rsidRPr="00B201BE">
        <w:t>Hariharpur</w:t>
      </w:r>
      <w:proofErr w:type="spellEnd"/>
      <w:r w:rsidR="00E85B64">
        <w:t>,</w:t>
      </w:r>
      <w:r w:rsidRPr="00B201BE">
        <w:t xml:space="preserve"> Bihar</w:t>
      </w:r>
    </w:p>
    <w:p w:rsidR="00484B7D" w:rsidRPr="00484B7D" w:rsidRDefault="00484B7D" w:rsidP="00484B7D">
      <w:pPr>
        <w:spacing w:after="0"/>
        <w:jc w:val="both"/>
        <w:rPr>
          <w:b/>
          <w:i/>
        </w:rPr>
      </w:pPr>
      <w:r w:rsidRPr="00484B7D">
        <w:rPr>
          <w:b/>
          <w:i/>
        </w:rPr>
        <w:t>The consolidate activities under VAP are presented in tabular form in Annexure I</w:t>
      </w:r>
      <w:r w:rsidR="007A03A9">
        <w:rPr>
          <w:b/>
          <w:i/>
        </w:rPr>
        <w:t>I</w:t>
      </w:r>
    </w:p>
    <w:p w:rsidR="00484B7D" w:rsidRPr="00D6371D" w:rsidRDefault="00484B7D" w:rsidP="00415002">
      <w:pPr>
        <w:spacing w:after="0"/>
        <w:outlineLvl w:val="0"/>
        <w:rPr>
          <w:b/>
        </w:rPr>
      </w:pPr>
    </w:p>
    <w:p w:rsidR="00D6371D" w:rsidRPr="00D6371D" w:rsidRDefault="00D6371D" w:rsidP="00D6371D">
      <w:pPr>
        <w:spacing w:after="0"/>
        <w:jc w:val="both"/>
        <w:outlineLvl w:val="0"/>
        <w:rPr>
          <w:b/>
          <w:color w:val="000000" w:themeColor="text1"/>
          <w:u w:val="single"/>
        </w:rPr>
      </w:pPr>
      <w:r w:rsidRPr="00D6371D">
        <w:rPr>
          <w:b/>
          <w:color w:val="000000" w:themeColor="text1"/>
          <w:u w:val="single"/>
        </w:rPr>
        <w:t>Future Programmes</w:t>
      </w:r>
    </w:p>
    <w:p w:rsidR="00D6371D" w:rsidRPr="00D6371D" w:rsidRDefault="00D6371D" w:rsidP="00D6371D">
      <w:pPr>
        <w:pStyle w:val="ListParagraph"/>
        <w:numPr>
          <w:ilvl w:val="0"/>
          <w:numId w:val="7"/>
        </w:numPr>
        <w:spacing w:after="0"/>
        <w:jc w:val="both"/>
      </w:pPr>
      <w:r w:rsidRPr="00D6371D">
        <w:t>Now we are in the process of planning the launching of a programme for skilling the entrepreneurs by starting five days training programme in the village location</w:t>
      </w:r>
      <w:r w:rsidR="000D0A98">
        <w:t xml:space="preserve"> itself</w:t>
      </w:r>
      <w:r w:rsidRPr="00D6371D">
        <w:t xml:space="preserve"> followed by a follow up advanced training of </w:t>
      </w:r>
      <w:r w:rsidR="000D0A98">
        <w:t>four</w:t>
      </w:r>
      <w:r w:rsidRPr="00D6371D">
        <w:t xml:space="preserve"> weeks on entrepreneurship development to the selected entrepreneurs so as to take them to the logical end of establishing micro enterprise. This programme would be followed </w:t>
      </w:r>
      <w:r w:rsidRPr="000D0A98">
        <w:rPr>
          <w:b/>
        </w:rPr>
        <w:t>by a six months “Hand Holding Phase” so that the trained entrepreneur is assisted in all the activities viz. preparing DPR, taking loan from the bank, procurement of equipments and machinery, marketing tie ups, etc.</w:t>
      </w:r>
      <w:r w:rsidRPr="00D6371D">
        <w:t xml:space="preserve">  </w:t>
      </w:r>
    </w:p>
    <w:p w:rsidR="00D6371D" w:rsidRPr="00D6371D" w:rsidRDefault="00D6371D" w:rsidP="00D6371D">
      <w:pPr>
        <w:pStyle w:val="ListParagraph"/>
        <w:spacing w:after="0"/>
        <w:jc w:val="both"/>
      </w:pPr>
    </w:p>
    <w:p w:rsidR="00D6371D" w:rsidRPr="00D6371D" w:rsidRDefault="00D6371D" w:rsidP="00D6371D">
      <w:pPr>
        <w:pStyle w:val="ListParagraph"/>
        <w:numPr>
          <w:ilvl w:val="0"/>
          <w:numId w:val="7"/>
        </w:numPr>
        <w:spacing w:after="0"/>
        <w:jc w:val="both"/>
      </w:pPr>
      <w:r w:rsidRPr="00D6371D">
        <w:t xml:space="preserve">Our efforts will be directed towards </w:t>
      </w:r>
      <w:r w:rsidRPr="000D0A98">
        <w:rPr>
          <w:b/>
        </w:rPr>
        <w:t xml:space="preserve">establishing Primary Processing cum Pre-Cooling centre in the village, which could become the hub for hands-on training of farmers and rural youth in food processing and also provide limited CA storage to the farmers for their perishable fruits </w:t>
      </w:r>
      <w:r w:rsidRPr="000D0A98">
        <w:rPr>
          <w:b/>
        </w:rPr>
        <w:lastRenderedPageBreak/>
        <w:t>and vegetables,</w:t>
      </w:r>
      <w:r w:rsidRPr="00D6371D">
        <w:t xml:space="preserve"> etc. </w:t>
      </w:r>
      <w:r w:rsidRPr="000D0A98">
        <w:rPr>
          <w:b/>
        </w:rPr>
        <w:t>Attempts are being made to develop a Hybrid Energy System (Solar+ Biomass+ Grid Electricity) to run theses primary processing centre.</w:t>
      </w:r>
      <w:r w:rsidRPr="00D6371D">
        <w:t xml:space="preserve"> </w:t>
      </w:r>
    </w:p>
    <w:p w:rsidR="00D6371D" w:rsidRPr="00D6371D" w:rsidRDefault="00D6371D" w:rsidP="00D6371D">
      <w:pPr>
        <w:pStyle w:val="ListParagraph"/>
        <w:spacing w:after="0"/>
        <w:jc w:val="both"/>
      </w:pPr>
    </w:p>
    <w:p w:rsidR="00D6371D" w:rsidRDefault="00D6371D" w:rsidP="00415002">
      <w:pPr>
        <w:spacing w:after="0"/>
        <w:outlineLvl w:val="0"/>
        <w:rPr>
          <w:b/>
        </w:rPr>
        <w:sectPr w:rsidR="00D6371D" w:rsidSect="00163B7A">
          <w:headerReference w:type="default" r:id="rId25"/>
          <w:footerReference w:type="default" r:id="rId26"/>
          <w:footerReference w:type="first" r:id="rId27"/>
          <w:pgSz w:w="12240" w:h="15840"/>
          <w:pgMar w:top="1440" w:right="1440" w:bottom="1710" w:left="1440" w:header="720" w:footer="720" w:gutter="0"/>
          <w:cols w:space="720"/>
          <w:docGrid w:linePitch="360"/>
        </w:sectPr>
      </w:pPr>
    </w:p>
    <w:p w:rsidR="00E01289" w:rsidRDefault="00E01289" w:rsidP="00D6371D">
      <w:pPr>
        <w:spacing w:after="0"/>
        <w:jc w:val="right"/>
        <w:outlineLvl w:val="0"/>
        <w:rPr>
          <w:b/>
        </w:rPr>
      </w:pPr>
      <w:r>
        <w:rPr>
          <w:b/>
        </w:rPr>
        <w:lastRenderedPageBreak/>
        <w:t>Annexure I</w:t>
      </w:r>
    </w:p>
    <w:p w:rsidR="00EC556F" w:rsidRDefault="00E01289" w:rsidP="00E01289">
      <w:pPr>
        <w:spacing w:after="0" w:line="240" w:lineRule="auto"/>
        <w:jc w:val="center"/>
        <w:rPr>
          <w:b/>
        </w:rPr>
      </w:pPr>
      <w:r>
        <w:rPr>
          <w:b/>
        </w:rPr>
        <w:t>Selected Village Locations under NIFTEM’s</w:t>
      </w:r>
      <w:r w:rsidRPr="00E01289">
        <w:rPr>
          <w:b/>
        </w:rPr>
        <w:t xml:space="preserve"> Village adoption programme</w:t>
      </w:r>
    </w:p>
    <w:p w:rsidR="00E01289" w:rsidRDefault="00E01289" w:rsidP="00E01289">
      <w:pPr>
        <w:spacing w:after="0" w:line="240" w:lineRule="auto"/>
        <w:jc w:val="center"/>
        <w:rPr>
          <w:b/>
        </w:rPr>
      </w:pPr>
      <w:r w:rsidRPr="00E01289">
        <w:rPr>
          <w:b/>
        </w:rPr>
        <w:t xml:space="preserve"> </w:t>
      </w:r>
      <w:r w:rsidR="00EC556F">
        <w:rPr>
          <w:b/>
        </w:rPr>
        <w:t>(</w:t>
      </w:r>
      <w:r w:rsidRPr="00EC556F">
        <w:rPr>
          <w:b/>
          <w:color w:val="000000" w:themeColor="text1"/>
        </w:rPr>
        <w:t>State-wise presence</w:t>
      </w:r>
      <w:r w:rsidR="00EC556F">
        <w:rPr>
          <w:b/>
          <w:color w:val="000000" w:themeColor="text1"/>
        </w:rPr>
        <w:t xml:space="preserve"> a</w:t>
      </w:r>
      <w:r>
        <w:rPr>
          <w:b/>
        </w:rPr>
        <w:t>s on March 2015)</w:t>
      </w:r>
    </w:p>
    <w:p w:rsidR="00E01289" w:rsidRPr="00E01289" w:rsidRDefault="00E01289" w:rsidP="00E01289">
      <w:pPr>
        <w:spacing w:after="0" w:line="240" w:lineRule="auto"/>
        <w:jc w:val="center"/>
        <w:rPr>
          <w:b/>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2857"/>
        <w:gridCol w:w="3354"/>
        <w:gridCol w:w="2628"/>
      </w:tblGrid>
      <w:tr w:rsidR="00E01289" w:rsidRPr="00E01289" w:rsidTr="00E01289">
        <w:trPr>
          <w:trHeight w:val="144"/>
        </w:trPr>
        <w:tc>
          <w:tcPr>
            <w:tcW w:w="385" w:type="pct"/>
            <w:shd w:val="clear" w:color="auto" w:fill="auto"/>
            <w:vAlign w:val="center"/>
            <w:hideMark/>
          </w:tcPr>
          <w:p w:rsidR="00E01289" w:rsidRPr="00E01289" w:rsidRDefault="00E01289" w:rsidP="002271DE">
            <w:pPr>
              <w:spacing w:after="0" w:line="240" w:lineRule="auto"/>
              <w:rPr>
                <w:rFonts w:eastAsia="Times New Roman" w:cstheme="minorHAnsi"/>
                <w:b/>
                <w:bCs/>
                <w:color w:val="000000" w:themeColor="text1"/>
                <w:lang w:eastAsia="en-IN"/>
              </w:rPr>
            </w:pPr>
            <w:r w:rsidRPr="00E01289">
              <w:rPr>
                <w:rFonts w:eastAsia="Times New Roman" w:cstheme="minorHAnsi"/>
                <w:b/>
                <w:bCs/>
                <w:color w:val="000000" w:themeColor="text1"/>
                <w:lang w:eastAsia="en-IN"/>
              </w:rPr>
              <w:t>S.No.</w:t>
            </w:r>
          </w:p>
        </w:tc>
        <w:tc>
          <w:tcPr>
            <w:tcW w:w="1492" w:type="pct"/>
            <w:vAlign w:val="center"/>
          </w:tcPr>
          <w:p w:rsidR="00E01289" w:rsidRPr="00E01289" w:rsidRDefault="00E01289" w:rsidP="002271DE">
            <w:pPr>
              <w:spacing w:after="0" w:line="240" w:lineRule="auto"/>
              <w:rPr>
                <w:rFonts w:eastAsia="Times New Roman" w:cstheme="minorHAnsi"/>
                <w:b/>
                <w:bCs/>
                <w:color w:val="000000" w:themeColor="text1"/>
                <w:lang w:eastAsia="en-IN"/>
              </w:rPr>
            </w:pPr>
            <w:r w:rsidRPr="00E01289">
              <w:rPr>
                <w:rFonts w:eastAsia="Times New Roman" w:cstheme="minorHAnsi"/>
                <w:b/>
                <w:bCs/>
                <w:color w:val="000000" w:themeColor="text1"/>
                <w:lang w:eastAsia="en-IN"/>
              </w:rPr>
              <w:t>Name of the Village</w:t>
            </w:r>
          </w:p>
        </w:tc>
        <w:tc>
          <w:tcPr>
            <w:tcW w:w="1751" w:type="pct"/>
            <w:vAlign w:val="center"/>
          </w:tcPr>
          <w:p w:rsidR="00E01289" w:rsidRPr="00E01289" w:rsidRDefault="00E01289" w:rsidP="002271DE">
            <w:pPr>
              <w:spacing w:after="0" w:line="240" w:lineRule="auto"/>
              <w:rPr>
                <w:rFonts w:eastAsia="Times New Roman" w:cstheme="minorHAnsi"/>
                <w:b/>
                <w:bCs/>
                <w:color w:val="000000" w:themeColor="text1"/>
                <w:lang w:eastAsia="en-IN"/>
              </w:rPr>
            </w:pPr>
            <w:r w:rsidRPr="00E01289">
              <w:rPr>
                <w:rFonts w:eastAsia="Times New Roman" w:cstheme="minorHAnsi"/>
                <w:b/>
                <w:bCs/>
                <w:color w:val="000000" w:themeColor="text1"/>
                <w:lang w:eastAsia="en-IN"/>
              </w:rPr>
              <w:t>Block and Sub District/ District</w:t>
            </w:r>
          </w:p>
        </w:tc>
        <w:tc>
          <w:tcPr>
            <w:tcW w:w="1372" w:type="pct"/>
            <w:vAlign w:val="center"/>
          </w:tcPr>
          <w:p w:rsidR="00E01289" w:rsidRPr="00E01289" w:rsidRDefault="00E01289" w:rsidP="002271DE">
            <w:pPr>
              <w:spacing w:after="0" w:line="240" w:lineRule="auto"/>
              <w:rPr>
                <w:rFonts w:eastAsia="Times New Roman" w:cstheme="minorHAnsi"/>
                <w:b/>
                <w:bCs/>
                <w:color w:val="000000" w:themeColor="text1"/>
                <w:lang w:eastAsia="en-IN"/>
              </w:rPr>
            </w:pPr>
            <w:r w:rsidRPr="00E01289">
              <w:rPr>
                <w:rFonts w:eastAsia="Times New Roman" w:cstheme="minorHAnsi"/>
                <w:b/>
                <w:bCs/>
                <w:color w:val="000000" w:themeColor="text1"/>
                <w:lang w:eastAsia="en-IN"/>
              </w:rPr>
              <w:t xml:space="preserve"> STATE</w:t>
            </w:r>
          </w:p>
        </w:tc>
      </w:tr>
      <w:tr w:rsidR="00E01289" w:rsidRPr="00E01289" w:rsidTr="00E01289">
        <w:trPr>
          <w:trHeight w:val="176"/>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Kalavacharla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Rajahmundry/East Godavari</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ANDHRA PRADESH</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pPr>
            <w:proofErr w:type="spellStart"/>
            <w:r w:rsidRPr="00E01289">
              <w:t>Karakambadi</w:t>
            </w:r>
            <w:proofErr w:type="spellEnd"/>
          </w:p>
        </w:tc>
        <w:tc>
          <w:tcPr>
            <w:tcW w:w="1751" w:type="pct"/>
            <w:vAlign w:val="center"/>
          </w:tcPr>
          <w:p w:rsidR="00E01289" w:rsidRPr="00E01289" w:rsidRDefault="00E01289" w:rsidP="002271DE">
            <w:pPr>
              <w:spacing w:after="0" w:line="240" w:lineRule="auto"/>
            </w:pPr>
            <w:proofErr w:type="spellStart"/>
            <w:r w:rsidRPr="00E01289">
              <w:t>Renigunta</w:t>
            </w:r>
            <w:proofErr w:type="spellEnd"/>
            <w:r w:rsidRPr="00E01289">
              <w:t xml:space="preserve">/ </w:t>
            </w:r>
            <w:proofErr w:type="spellStart"/>
            <w:r w:rsidRPr="00E01289">
              <w:t>Chittoor</w:t>
            </w:r>
            <w:proofErr w:type="spellEnd"/>
          </w:p>
        </w:tc>
        <w:tc>
          <w:tcPr>
            <w:tcW w:w="1372" w:type="pct"/>
            <w:vAlign w:val="center"/>
          </w:tcPr>
          <w:p w:rsidR="00E01289" w:rsidRPr="00E01289" w:rsidRDefault="00E01289" w:rsidP="002271DE">
            <w:pPr>
              <w:spacing w:after="0" w:line="240" w:lineRule="auto"/>
            </w:pPr>
            <w:r w:rsidRPr="00E01289">
              <w:t>ANDHRA PRADESH</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Harihapur</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Hajipur</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Vaishali</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BIHAR</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bCs/>
                <w:color w:val="000000" w:themeColor="text1"/>
                <w:lang w:eastAsia="en-IN"/>
              </w:rPr>
            </w:pPr>
            <w:proofErr w:type="spellStart"/>
            <w:r w:rsidRPr="00E01289">
              <w:rPr>
                <w:rFonts w:eastAsia="Times New Roman" w:cstheme="minorHAnsi"/>
                <w:bCs/>
                <w:color w:val="000000" w:themeColor="text1"/>
                <w:lang w:eastAsia="en-IN"/>
              </w:rPr>
              <w:t>Chhoti</w:t>
            </w:r>
            <w:proofErr w:type="spellEnd"/>
            <w:r w:rsidRPr="00E01289">
              <w:rPr>
                <w:rFonts w:eastAsia="Times New Roman" w:cstheme="minorHAnsi"/>
                <w:bCs/>
                <w:color w:val="000000" w:themeColor="text1"/>
                <w:lang w:eastAsia="en-IN"/>
              </w:rPr>
              <w:t xml:space="preserve"> </w:t>
            </w:r>
            <w:proofErr w:type="spellStart"/>
            <w:r w:rsidRPr="00E01289">
              <w:rPr>
                <w:rFonts w:eastAsia="Times New Roman" w:cstheme="minorHAnsi"/>
                <w:bCs/>
                <w:color w:val="000000" w:themeColor="text1"/>
                <w:lang w:eastAsia="en-IN"/>
              </w:rPr>
              <w:t>Ladha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Keoti</w:t>
            </w:r>
            <w:proofErr w:type="spellEnd"/>
            <w:r w:rsidRPr="00E01289">
              <w:rPr>
                <w:rFonts w:eastAsia="Times New Roman" w:cstheme="minorHAnsi"/>
                <w:color w:val="000000" w:themeColor="text1"/>
                <w:lang w:eastAsia="en-IN"/>
              </w:rPr>
              <w:t>/</w:t>
            </w:r>
            <w:proofErr w:type="spellStart"/>
            <w:r w:rsidRPr="00E01289">
              <w:rPr>
                <w:rFonts w:eastAsia="Times New Roman" w:cstheme="minorHAnsi"/>
                <w:color w:val="000000" w:themeColor="text1"/>
                <w:lang w:eastAsia="en-IN"/>
              </w:rPr>
              <w:t>Darbhanga</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BIHAR</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rPr>
            </w:pPr>
            <w:proofErr w:type="spellStart"/>
            <w:r w:rsidRPr="00E01289">
              <w:rPr>
                <w:rFonts w:eastAsia="Times New Roman" w:cstheme="minorHAnsi"/>
                <w:color w:val="000000" w:themeColor="text1"/>
              </w:rPr>
              <w:t>Khairimal</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Chakia</w:t>
            </w:r>
            <w:proofErr w:type="spellEnd"/>
            <w:r w:rsidRPr="00E01289">
              <w:rPr>
                <w:rFonts w:eastAsia="Times New Roman" w:cstheme="minorHAnsi"/>
                <w:color w:val="000000" w:themeColor="text1"/>
                <w:lang w:eastAsia="en-IN"/>
              </w:rPr>
              <w:t>/</w:t>
            </w:r>
            <w:r w:rsidRPr="00E01289">
              <w:t xml:space="preserve"> </w:t>
            </w:r>
            <w:r w:rsidRPr="00E01289">
              <w:rPr>
                <w:rFonts w:eastAsia="Times New Roman" w:cstheme="minorHAnsi"/>
                <w:color w:val="000000" w:themeColor="text1"/>
                <w:lang w:eastAsia="en-IN"/>
              </w:rPr>
              <w:t xml:space="preserve">East </w:t>
            </w:r>
            <w:proofErr w:type="spellStart"/>
            <w:r w:rsidRPr="00E01289">
              <w:rPr>
                <w:rFonts w:eastAsia="Times New Roman" w:cstheme="minorHAnsi"/>
                <w:color w:val="000000" w:themeColor="text1"/>
                <w:lang w:eastAsia="en-IN"/>
              </w:rPr>
              <w:t>Champaran</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BIHAR</w:t>
            </w:r>
          </w:p>
        </w:tc>
      </w:tr>
      <w:tr w:rsidR="00E01289" w:rsidRPr="00E01289" w:rsidTr="00E01289">
        <w:trPr>
          <w:trHeight w:val="16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Koyli</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cs="Arial"/>
                <w:color w:val="222222"/>
                <w:shd w:val="clear" w:color="auto" w:fill="FFFFFF"/>
              </w:rPr>
              <w:t>Vadodara</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GUJARAT</w:t>
            </w:r>
          </w:p>
        </w:tc>
      </w:tr>
      <w:tr w:rsidR="00E01289" w:rsidRPr="00E01289" w:rsidTr="00E01289">
        <w:trPr>
          <w:trHeight w:val="196"/>
        </w:trPr>
        <w:tc>
          <w:tcPr>
            <w:tcW w:w="385" w:type="pct"/>
            <w:tcBorders>
              <w:bottom w:val="single" w:sz="4" w:space="0" w:color="auto"/>
            </w:tcBorders>
            <w:shd w:val="clear" w:color="auto" w:fill="auto"/>
            <w:noWrap/>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Gangwa</w:t>
            </w:r>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Hisar</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HARYANA</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Rawalwaas</w:t>
            </w:r>
            <w:proofErr w:type="spellEnd"/>
            <w:r w:rsidRPr="00E01289">
              <w:rPr>
                <w:rFonts w:eastAsia="Times New Roman" w:cstheme="minorHAnsi"/>
                <w:color w:val="000000" w:themeColor="text1"/>
                <w:lang w:eastAsia="en-IN"/>
              </w:rPr>
              <w:t xml:space="preserve"> Kala</w:t>
            </w:r>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Hisar</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HARYANA</w:t>
            </w:r>
          </w:p>
        </w:tc>
      </w:tr>
      <w:tr w:rsidR="00E01289" w:rsidRPr="00E01289" w:rsidTr="00E01289">
        <w:trPr>
          <w:trHeight w:val="293"/>
        </w:trPr>
        <w:tc>
          <w:tcPr>
            <w:tcW w:w="385" w:type="pct"/>
            <w:tcBorders>
              <w:bottom w:val="single" w:sz="4" w:space="0" w:color="auto"/>
            </w:tcBorders>
            <w:shd w:val="clear" w:color="auto" w:fill="auto"/>
            <w:noWrap/>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Nauni</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Solan</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HIMACHAL PRADESH</w:t>
            </w:r>
          </w:p>
        </w:tc>
      </w:tr>
      <w:tr w:rsidR="00E01289" w:rsidRPr="00E01289" w:rsidTr="00E01289">
        <w:trPr>
          <w:trHeight w:val="176"/>
        </w:trPr>
        <w:tc>
          <w:tcPr>
            <w:tcW w:w="385" w:type="pct"/>
            <w:shd w:val="clear" w:color="auto" w:fill="auto"/>
            <w:noWrap/>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rPr>
            </w:pPr>
            <w:proofErr w:type="spellStart"/>
            <w:r w:rsidRPr="00E01289">
              <w:rPr>
                <w:rFonts w:eastAsia="Times New Roman" w:cstheme="minorHAnsi"/>
                <w:color w:val="000000" w:themeColor="text1"/>
              </w:rPr>
              <w:t>Tunna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Mandi</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HIMACHAL PRADESH</w:t>
            </w:r>
          </w:p>
        </w:tc>
      </w:tr>
      <w:tr w:rsidR="00E01289" w:rsidRPr="00E01289" w:rsidTr="00E01289">
        <w:trPr>
          <w:trHeight w:val="167"/>
        </w:trPr>
        <w:tc>
          <w:tcPr>
            <w:tcW w:w="385" w:type="pct"/>
            <w:tcBorders>
              <w:bottom w:val="single" w:sz="4" w:space="0" w:color="auto"/>
            </w:tcBorders>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tcBorders>
              <w:bottom w:val="single" w:sz="4" w:space="0" w:color="auto"/>
            </w:tcBorders>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Hocher</w:t>
            </w:r>
            <w:proofErr w:type="spellEnd"/>
            <w:r w:rsidRPr="00E01289">
              <w:rPr>
                <w:rFonts w:eastAsia="Times New Roman" w:cstheme="minorHAnsi"/>
                <w:color w:val="000000" w:themeColor="text1"/>
                <w:lang w:eastAsia="en-IN"/>
              </w:rPr>
              <w:t xml:space="preserve"> </w:t>
            </w:r>
          </w:p>
        </w:tc>
        <w:tc>
          <w:tcPr>
            <w:tcW w:w="1751" w:type="pct"/>
            <w:tcBorders>
              <w:bottom w:val="single" w:sz="4" w:space="0" w:color="auto"/>
            </w:tcBorders>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Kanke</w:t>
            </w:r>
            <w:proofErr w:type="spellEnd"/>
            <w:r w:rsidRPr="00E01289">
              <w:rPr>
                <w:rFonts w:eastAsia="Times New Roman" w:cstheme="minorHAnsi"/>
                <w:color w:val="000000" w:themeColor="text1"/>
                <w:lang w:eastAsia="en-IN"/>
              </w:rPr>
              <w:t xml:space="preserve"> / Ranchi</w:t>
            </w:r>
          </w:p>
        </w:tc>
        <w:tc>
          <w:tcPr>
            <w:tcW w:w="1372" w:type="pct"/>
            <w:tcBorders>
              <w:bottom w:val="single" w:sz="4" w:space="0" w:color="auto"/>
            </w:tcBorders>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JHARKHAND </w:t>
            </w:r>
          </w:p>
        </w:tc>
      </w:tr>
      <w:tr w:rsidR="00E01289" w:rsidRPr="00E01289" w:rsidTr="00E01289">
        <w:trPr>
          <w:trHeight w:val="37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Mangur</w:t>
            </w:r>
            <w:proofErr w:type="spellEnd"/>
            <w:r w:rsidRPr="00E01289">
              <w:rPr>
                <w:rFonts w:eastAsia="Times New Roman" w:cstheme="minorHAnsi"/>
                <w:color w:val="000000" w:themeColor="text1"/>
                <w:lang w:eastAsia="en-IN"/>
              </w:rPr>
              <w:t xml:space="preserve"> and  </w:t>
            </w:r>
            <w:proofErr w:type="spellStart"/>
            <w:r w:rsidRPr="00E01289">
              <w:rPr>
                <w:rFonts w:eastAsia="Times New Roman" w:cstheme="minorHAnsi"/>
                <w:color w:val="000000" w:themeColor="text1"/>
                <w:lang w:eastAsia="en-IN"/>
              </w:rPr>
              <w:t>Yalgud</w:t>
            </w:r>
            <w:proofErr w:type="spellEnd"/>
          </w:p>
        </w:tc>
        <w:tc>
          <w:tcPr>
            <w:tcW w:w="1751"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Belgaum and Kolhapur</w:t>
            </w:r>
          </w:p>
        </w:tc>
        <w:tc>
          <w:tcPr>
            <w:tcW w:w="1372"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KARNATAKA  and MAHARASHTRA</w:t>
            </w:r>
          </w:p>
        </w:tc>
      </w:tr>
      <w:tr w:rsidR="00E01289" w:rsidRPr="00E01289" w:rsidTr="00E01289">
        <w:trPr>
          <w:trHeight w:val="284"/>
        </w:trPr>
        <w:tc>
          <w:tcPr>
            <w:tcW w:w="385" w:type="pct"/>
            <w:shd w:val="clear" w:color="auto" w:fill="auto"/>
            <w:vAlign w:val="center"/>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Pulincunnu</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Veliyanad</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Alappuzha</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KERALA</w:t>
            </w:r>
          </w:p>
        </w:tc>
      </w:tr>
      <w:tr w:rsidR="00E01289" w:rsidRPr="00E01289" w:rsidTr="00E01289">
        <w:trPr>
          <w:trHeight w:val="16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Bagroda</w:t>
            </w:r>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Phanda</w:t>
            </w:r>
            <w:proofErr w:type="spellEnd"/>
            <w:r w:rsidRPr="00E01289">
              <w:rPr>
                <w:rFonts w:eastAsia="Times New Roman" w:cstheme="minorHAnsi"/>
                <w:color w:val="000000" w:themeColor="text1"/>
                <w:lang w:eastAsia="en-IN"/>
              </w:rPr>
              <w:t>/ Bhopal</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MADHYA PRADESH</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pPr>
            <w:proofErr w:type="spellStart"/>
            <w:r w:rsidRPr="00E01289">
              <w:t>Simariya</w:t>
            </w:r>
            <w:proofErr w:type="spellEnd"/>
          </w:p>
        </w:tc>
        <w:tc>
          <w:tcPr>
            <w:tcW w:w="1751" w:type="pct"/>
            <w:vAlign w:val="center"/>
          </w:tcPr>
          <w:p w:rsidR="00E01289" w:rsidRPr="00E01289" w:rsidRDefault="00E01289" w:rsidP="002271DE">
            <w:pPr>
              <w:spacing w:after="0" w:line="240" w:lineRule="auto"/>
            </w:pPr>
            <w:proofErr w:type="spellStart"/>
            <w:r w:rsidRPr="00E01289">
              <w:t>Seoni</w:t>
            </w:r>
            <w:proofErr w:type="spellEnd"/>
          </w:p>
        </w:tc>
        <w:tc>
          <w:tcPr>
            <w:tcW w:w="1372" w:type="pct"/>
            <w:vAlign w:val="center"/>
          </w:tcPr>
          <w:p w:rsidR="00E01289" w:rsidRPr="00E01289" w:rsidRDefault="00E01289" w:rsidP="002271DE">
            <w:pPr>
              <w:spacing w:after="0" w:line="240" w:lineRule="auto"/>
            </w:pPr>
            <w:r w:rsidRPr="00E01289">
              <w:t>MADHYA PRADESH</w:t>
            </w:r>
          </w:p>
        </w:tc>
      </w:tr>
      <w:tr w:rsidR="00E01289" w:rsidRPr="00E01289" w:rsidTr="00E01289">
        <w:trPr>
          <w:trHeight w:val="257"/>
        </w:trPr>
        <w:tc>
          <w:tcPr>
            <w:tcW w:w="385" w:type="pct"/>
            <w:tcBorders>
              <w:bottom w:val="single" w:sz="4" w:space="0" w:color="auto"/>
            </w:tcBorders>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Kure</w:t>
            </w:r>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Bhusaval</w:t>
            </w:r>
            <w:proofErr w:type="spellEnd"/>
            <w:r w:rsidRPr="00E01289">
              <w:rPr>
                <w:rFonts w:eastAsia="Times New Roman" w:cstheme="minorHAnsi"/>
                <w:color w:val="000000" w:themeColor="text1"/>
                <w:lang w:eastAsia="en-IN"/>
              </w:rPr>
              <w:t>/</w:t>
            </w:r>
            <w:proofErr w:type="spellStart"/>
            <w:r w:rsidRPr="00E01289">
              <w:rPr>
                <w:rFonts w:eastAsia="Times New Roman" w:cstheme="minorHAnsi"/>
                <w:color w:val="000000" w:themeColor="text1"/>
                <w:lang w:eastAsia="en-IN"/>
              </w:rPr>
              <w:t>Jalgaon</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 xml:space="preserve">MAHARASHTRA </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tcPr>
          <w:p w:rsidR="00E01289" w:rsidRPr="00E01289" w:rsidRDefault="00E01289" w:rsidP="002271DE">
            <w:pPr>
              <w:spacing w:after="0" w:line="240" w:lineRule="auto"/>
              <w:rPr>
                <w:rFonts w:eastAsia="Times New Roman" w:cstheme="minorHAnsi"/>
                <w:bCs/>
                <w:color w:val="000000" w:themeColor="text1"/>
                <w:lang w:eastAsia="en-IN"/>
              </w:rPr>
            </w:pPr>
            <w:r w:rsidRPr="00E01289">
              <w:rPr>
                <w:rFonts w:eastAsia="Times New Roman" w:cstheme="minorHAnsi"/>
                <w:bCs/>
                <w:color w:val="000000" w:themeColor="text1"/>
                <w:lang w:eastAsia="en-IN"/>
              </w:rPr>
              <w:t>Pimpri Gawli</w:t>
            </w:r>
          </w:p>
        </w:tc>
        <w:tc>
          <w:tcPr>
            <w:tcW w:w="1751" w:type="pct"/>
          </w:tcPr>
          <w:p w:rsidR="00E01289" w:rsidRPr="00E01289" w:rsidRDefault="00E01289" w:rsidP="002271DE">
            <w:pPr>
              <w:spacing w:after="0" w:line="240" w:lineRule="auto"/>
              <w:rPr>
                <w:rFonts w:eastAsia="Times New Roman" w:cstheme="minorHAnsi"/>
                <w:bCs/>
                <w:color w:val="000000" w:themeColor="text1"/>
                <w:lang w:eastAsia="en-IN"/>
              </w:rPr>
            </w:pPr>
            <w:proofErr w:type="spellStart"/>
            <w:r w:rsidRPr="00E01289">
              <w:rPr>
                <w:rFonts w:eastAsia="Times New Roman" w:cstheme="minorHAnsi"/>
                <w:bCs/>
                <w:color w:val="000000" w:themeColor="text1"/>
                <w:lang w:eastAsia="en-IN"/>
              </w:rPr>
              <w:t>Ahamednagar</w:t>
            </w:r>
            <w:proofErr w:type="spellEnd"/>
          </w:p>
        </w:tc>
        <w:tc>
          <w:tcPr>
            <w:tcW w:w="1372" w:type="pct"/>
          </w:tcPr>
          <w:p w:rsidR="00E01289" w:rsidRPr="00E01289" w:rsidRDefault="00E01289" w:rsidP="002271DE">
            <w:pPr>
              <w:spacing w:after="0" w:line="240" w:lineRule="auto"/>
              <w:rPr>
                <w:rFonts w:eastAsia="Times New Roman" w:cstheme="minorHAnsi"/>
                <w:bCs/>
                <w:color w:val="000000" w:themeColor="text1"/>
                <w:lang w:eastAsia="en-IN"/>
              </w:rPr>
            </w:pPr>
            <w:r w:rsidRPr="00E01289">
              <w:rPr>
                <w:rFonts w:eastAsia="Times New Roman" w:cstheme="minorHAnsi"/>
                <w:bCs/>
                <w:color w:val="000000" w:themeColor="text1"/>
                <w:lang w:eastAsia="en-IN"/>
              </w:rPr>
              <w:t>MAHARASHTRA</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Lathor</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Kaprakhole</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Balangir</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ODISHA</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bCs/>
                <w:color w:val="000000" w:themeColor="text1"/>
                <w:lang w:eastAsia="en-IN"/>
              </w:rPr>
            </w:pPr>
            <w:proofErr w:type="spellStart"/>
            <w:r w:rsidRPr="00E01289">
              <w:t>Dhansimulia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t>Balasore</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t>ODISHA</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cs="Arial"/>
              </w:rPr>
            </w:pPr>
            <w:proofErr w:type="spellStart"/>
            <w:r w:rsidRPr="00E01289">
              <w:rPr>
                <w:rFonts w:cs="Arial"/>
              </w:rPr>
              <w:t>Vairowal</w:t>
            </w:r>
            <w:proofErr w:type="spellEnd"/>
          </w:p>
        </w:tc>
        <w:tc>
          <w:tcPr>
            <w:tcW w:w="1751" w:type="pct"/>
            <w:vAlign w:val="center"/>
          </w:tcPr>
          <w:p w:rsidR="00E01289" w:rsidRPr="00E01289" w:rsidRDefault="00E01289" w:rsidP="002271DE">
            <w:pPr>
              <w:spacing w:after="0" w:line="240" w:lineRule="auto"/>
              <w:rPr>
                <w:rFonts w:cs="Arial"/>
              </w:rPr>
            </w:pPr>
            <w:r w:rsidRPr="00E01289">
              <w:rPr>
                <w:rFonts w:cs="Arial"/>
              </w:rPr>
              <w:t xml:space="preserve">Tarn </w:t>
            </w:r>
            <w:proofErr w:type="spellStart"/>
            <w:r w:rsidRPr="00E01289">
              <w:rPr>
                <w:rFonts w:cs="Arial"/>
              </w:rPr>
              <w:t>Taran</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PUNJAB</w:t>
            </w:r>
          </w:p>
        </w:tc>
      </w:tr>
      <w:tr w:rsidR="00E01289" w:rsidRPr="00E01289" w:rsidTr="00E01289">
        <w:trPr>
          <w:trHeight w:val="83"/>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Mansakalan</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Bathinda</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PUNJAB</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Behniwal</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Sardulgarh</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PUNJAB</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Tarmala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Lambi</w:t>
            </w:r>
            <w:proofErr w:type="spellEnd"/>
            <w:r w:rsidRPr="00E01289">
              <w:rPr>
                <w:rFonts w:eastAsia="Times New Roman" w:cstheme="minorHAnsi"/>
                <w:color w:val="000000" w:themeColor="text1"/>
                <w:lang w:eastAsia="en-IN"/>
              </w:rPr>
              <w:t xml:space="preserve"> / </w:t>
            </w:r>
            <w:proofErr w:type="spellStart"/>
            <w:r w:rsidRPr="00E01289">
              <w:rPr>
                <w:rFonts w:eastAsia="Times New Roman" w:cstheme="minorHAnsi"/>
                <w:color w:val="000000" w:themeColor="text1"/>
                <w:lang w:eastAsia="en-IN"/>
              </w:rPr>
              <w:t>Muktsar</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PUNJAB</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Aloda</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Sikar</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RAJASTHAN</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Junakheda</w:t>
            </w:r>
            <w:proofErr w:type="spellEnd"/>
          </w:p>
        </w:tc>
        <w:tc>
          <w:tcPr>
            <w:tcW w:w="1751"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Jhalarapatan</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Jhalawar</w:t>
            </w:r>
            <w:proofErr w:type="spellEnd"/>
          </w:p>
        </w:tc>
        <w:tc>
          <w:tcPr>
            <w:tcW w:w="1372" w:type="pct"/>
            <w:shd w:val="clear" w:color="000000" w:fill="FFFFFF"/>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RAJASTHAN</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pPr>
            <w:proofErr w:type="spellStart"/>
            <w:r w:rsidRPr="00E01289">
              <w:rPr>
                <w:rFonts w:cs="Aharoni"/>
              </w:rPr>
              <w:t>Samlik</w:t>
            </w:r>
            <w:proofErr w:type="spellEnd"/>
            <w:r w:rsidRPr="00E01289">
              <w:rPr>
                <w:rFonts w:cs="Aharoni"/>
              </w:rPr>
              <w:t xml:space="preserve"> </w:t>
            </w:r>
            <w:proofErr w:type="spellStart"/>
            <w:r w:rsidRPr="00E01289">
              <w:rPr>
                <w:rFonts w:cs="Aharoni"/>
              </w:rPr>
              <w:t>Marchak</w:t>
            </w:r>
            <w:proofErr w:type="spellEnd"/>
            <w:r w:rsidRPr="00E01289">
              <w:rPr>
                <w:rFonts w:cs="Aharoni"/>
              </w:rPr>
              <w:t xml:space="preserve"> (</w:t>
            </w:r>
            <w:proofErr w:type="spellStart"/>
            <w:r w:rsidRPr="00E01289">
              <w:rPr>
                <w:rFonts w:cs="Aharoni"/>
              </w:rPr>
              <w:t>Nandok</w:t>
            </w:r>
            <w:proofErr w:type="spellEnd"/>
            <w:r w:rsidRPr="00E01289">
              <w:rPr>
                <w:rFonts w:cs="Aharoni"/>
              </w:rPr>
              <w:t xml:space="preserve"> </w:t>
            </w:r>
            <w:r>
              <w:rPr>
                <w:rFonts w:cs="Aharoni"/>
              </w:rPr>
              <w:t>)</w:t>
            </w:r>
          </w:p>
        </w:tc>
        <w:tc>
          <w:tcPr>
            <w:tcW w:w="1751" w:type="pct"/>
            <w:vAlign w:val="center"/>
          </w:tcPr>
          <w:p w:rsidR="00E01289" w:rsidRPr="00E01289" w:rsidRDefault="00E01289" w:rsidP="002271DE">
            <w:pPr>
              <w:spacing w:after="0" w:line="240" w:lineRule="auto"/>
            </w:pPr>
            <w:r w:rsidRPr="00E01289">
              <w:rPr>
                <w:rFonts w:cs="Aharoni"/>
              </w:rPr>
              <w:t>East Sikkim</w:t>
            </w:r>
          </w:p>
        </w:tc>
        <w:tc>
          <w:tcPr>
            <w:tcW w:w="1372" w:type="pct"/>
            <w:vAlign w:val="center"/>
          </w:tcPr>
          <w:p w:rsidR="00E01289" w:rsidRPr="00E01289" w:rsidRDefault="00E01289" w:rsidP="002271DE">
            <w:pPr>
              <w:spacing w:after="0" w:line="240" w:lineRule="auto"/>
            </w:pPr>
            <w:r w:rsidRPr="00E01289">
              <w:t>SIKKIM</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Alanganallur</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Alanganallur</w:t>
            </w:r>
            <w:proofErr w:type="spellEnd"/>
            <w:r w:rsidRPr="00E01289">
              <w:rPr>
                <w:rFonts w:eastAsia="Times New Roman" w:cstheme="minorHAnsi"/>
                <w:color w:val="000000" w:themeColor="text1"/>
                <w:lang w:eastAsia="en-IN"/>
              </w:rPr>
              <w:t>/Madurai</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TAMILNADU</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Kallupattai</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Rajakapattai</w:t>
            </w:r>
            <w:proofErr w:type="spellEnd"/>
            <w:r w:rsidRPr="00E01289">
              <w:rPr>
                <w:rFonts w:eastAsia="Times New Roman" w:cstheme="minorHAnsi"/>
                <w:color w:val="000000" w:themeColor="text1"/>
                <w:lang w:eastAsia="en-IN"/>
              </w:rPr>
              <w:t>/</w:t>
            </w:r>
            <w:proofErr w:type="spellStart"/>
            <w:r w:rsidRPr="00E01289">
              <w:rPr>
                <w:rFonts w:eastAsia="Times New Roman" w:cstheme="minorHAnsi"/>
                <w:color w:val="000000" w:themeColor="text1"/>
                <w:lang w:eastAsia="en-IN"/>
              </w:rPr>
              <w:t>Dindigul</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TAMILNADU</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Parseda</w:t>
            </w:r>
            <w:proofErr w:type="spellEnd"/>
            <w:r w:rsidRPr="00E01289">
              <w:rPr>
                <w:rFonts w:eastAsia="Times New Roman" w:cstheme="minorHAnsi"/>
                <w:color w:val="000000" w:themeColor="text1"/>
                <w:lang w:eastAsia="en-IN"/>
              </w:rPr>
              <w:t>/</w:t>
            </w:r>
            <w:proofErr w:type="spellStart"/>
            <w:r w:rsidRPr="00E01289">
              <w:rPr>
                <w:rFonts w:eastAsia="Times New Roman" w:cstheme="minorHAnsi"/>
                <w:color w:val="000000" w:themeColor="text1"/>
                <w:lang w:eastAsia="en-IN"/>
              </w:rPr>
              <w:t>Amauli</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Fatehpur</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UTTAR PRADESH</w:t>
            </w:r>
          </w:p>
        </w:tc>
      </w:tr>
      <w:tr w:rsidR="00E01289" w:rsidRPr="00E01289" w:rsidTr="00E01289">
        <w:trPr>
          <w:trHeight w:val="77"/>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Naglamohan</w:t>
            </w:r>
            <w:proofErr w:type="spellEnd"/>
            <w:r w:rsidRPr="00E01289">
              <w:rPr>
                <w:rFonts w:eastAsia="Times New Roman" w:cstheme="minorHAnsi"/>
                <w:color w:val="000000" w:themeColor="text1"/>
                <w:lang w:eastAsia="en-IN"/>
              </w:rPr>
              <w:t xml:space="preserve"> </w:t>
            </w:r>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Mathura</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UTTAR PRADESH</w:t>
            </w:r>
          </w:p>
        </w:tc>
      </w:tr>
      <w:tr w:rsidR="00E01289" w:rsidRPr="00E01289" w:rsidTr="00E01289">
        <w:trPr>
          <w:trHeight w:val="83"/>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Arjunpur</w:t>
            </w:r>
            <w:proofErr w:type="spellEnd"/>
          </w:p>
        </w:tc>
        <w:tc>
          <w:tcPr>
            <w:tcW w:w="1751" w:type="pct"/>
            <w:vAlign w:val="center"/>
          </w:tcPr>
          <w:p w:rsidR="00E01289" w:rsidRPr="00E01289" w:rsidRDefault="00E01289" w:rsidP="00E76154">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Bakshi</w:t>
            </w:r>
            <w:proofErr w:type="spellEnd"/>
            <w:r w:rsidRPr="00E01289">
              <w:rPr>
                <w:rFonts w:eastAsia="Times New Roman" w:cstheme="minorHAnsi"/>
                <w:color w:val="000000" w:themeColor="text1"/>
                <w:lang w:eastAsia="en-IN"/>
              </w:rPr>
              <w:t xml:space="preserve"> Ka </w:t>
            </w:r>
            <w:proofErr w:type="spellStart"/>
            <w:r w:rsidRPr="00E01289">
              <w:rPr>
                <w:rFonts w:eastAsia="Times New Roman" w:cstheme="minorHAnsi"/>
                <w:color w:val="000000" w:themeColor="text1"/>
                <w:lang w:eastAsia="en-IN"/>
              </w:rPr>
              <w:t>Talab</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Lucknow</w:t>
            </w:r>
            <w:proofErr w:type="spellEnd"/>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UTTAR PRADESH</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tcPr>
          <w:p w:rsidR="00E01289" w:rsidRPr="00E01289" w:rsidRDefault="00E01289" w:rsidP="002271DE">
            <w:pPr>
              <w:spacing w:after="0" w:line="240" w:lineRule="auto"/>
              <w:rPr>
                <w:rFonts w:eastAsia="Times New Roman" w:cstheme="minorHAnsi"/>
                <w:bCs/>
                <w:color w:val="000000" w:themeColor="text1"/>
                <w:lang w:eastAsia="en-IN"/>
              </w:rPr>
            </w:pPr>
            <w:proofErr w:type="spellStart"/>
            <w:r w:rsidRPr="00E01289">
              <w:rPr>
                <w:rFonts w:eastAsia="Times New Roman" w:cstheme="minorHAnsi"/>
                <w:bCs/>
                <w:color w:val="000000" w:themeColor="text1"/>
                <w:lang w:eastAsia="en-IN"/>
              </w:rPr>
              <w:t>Bichpuri</w:t>
            </w:r>
            <w:proofErr w:type="spellEnd"/>
          </w:p>
        </w:tc>
        <w:tc>
          <w:tcPr>
            <w:tcW w:w="1751" w:type="pct"/>
          </w:tcPr>
          <w:p w:rsidR="00E01289" w:rsidRPr="00E01289" w:rsidRDefault="00E01289" w:rsidP="002271DE">
            <w:pPr>
              <w:spacing w:after="0" w:line="240" w:lineRule="auto"/>
              <w:rPr>
                <w:rFonts w:eastAsia="Times New Roman" w:cstheme="minorHAnsi"/>
                <w:bCs/>
                <w:color w:val="000000" w:themeColor="text1"/>
                <w:lang w:eastAsia="en-IN"/>
              </w:rPr>
            </w:pPr>
            <w:proofErr w:type="spellStart"/>
            <w:r w:rsidRPr="00E01289">
              <w:rPr>
                <w:rFonts w:eastAsia="Times New Roman" w:cstheme="minorHAnsi"/>
                <w:bCs/>
                <w:color w:val="000000" w:themeColor="text1"/>
                <w:lang w:eastAsia="en-IN"/>
              </w:rPr>
              <w:t>Bichpuri</w:t>
            </w:r>
            <w:proofErr w:type="spellEnd"/>
            <w:r w:rsidRPr="00E01289">
              <w:rPr>
                <w:rFonts w:eastAsia="Times New Roman" w:cstheme="minorHAnsi"/>
                <w:bCs/>
                <w:color w:val="000000" w:themeColor="text1"/>
                <w:lang w:eastAsia="en-IN"/>
              </w:rPr>
              <w:t>/ Agra</w:t>
            </w:r>
          </w:p>
        </w:tc>
        <w:tc>
          <w:tcPr>
            <w:tcW w:w="1372" w:type="pct"/>
          </w:tcPr>
          <w:p w:rsidR="00E01289" w:rsidRPr="00E01289" w:rsidRDefault="00E01289" w:rsidP="002271DE">
            <w:pPr>
              <w:spacing w:after="0" w:line="240" w:lineRule="auto"/>
              <w:rPr>
                <w:rFonts w:eastAsia="Times New Roman" w:cstheme="minorHAnsi"/>
                <w:bCs/>
                <w:color w:val="000000" w:themeColor="text1"/>
                <w:lang w:eastAsia="en-IN"/>
              </w:rPr>
            </w:pPr>
            <w:r w:rsidRPr="00E01289">
              <w:rPr>
                <w:rFonts w:eastAsia="Times New Roman" w:cstheme="minorHAnsi"/>
                <w:bCs/>
                <w:color w:val="000000" w:themeColor="text1"/>
                <w:lang w:eastAsia="en-IN"/>
              </w:rPr>
              <w:t>UTTAR PRADESH</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Dhanpau</w:t>
            </w:r>
            <w:proofErr w:type="spellEnd"/>
            <w:r w:rsidRPr="00E01289">
              <w:rPr>
                <w:rFonts w:eastAsia="Times New Roman" w:cstheme="minorHAnsi"/>
                <w:color w:val="000000" w:themeColor="text1"/>
                <w:lang w:eastAsia="en-IN"/>
              </w:rPr>
              <w:t xml:space="preserve"> and </w:t>
            </w:r>
            <w:proofErr w:type="spellStart"/>
            <w:r w:rsidRPr="00E01289">
              <w:rPr>
                <w:rFonts w:eastAsia="Times New Roman" w:cstheme="minorHAnsi"/>
                <w:color w:val="000000" w:themeColor="text1"/>
                <w:lang w:eastAsia="en-IN"/>
              </w:rPr>
              <w:t>Lakhwad</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Dehradun</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UTTARAKHAND</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Dakshin</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Kalrayar</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Kuthi</w:t>
            </w:r>
            <w:proofErr w:type="spellEnd"/>
          </w:p>
        </w:tc>
        <w:tc>
          <w:tcPr>
            <w:tcW w:w="1751"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Cooch Behar/ Cooch Behar-2</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WEST BENGAL</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tcPr>
          <w:p w:rsidR="00E01289" w:rsidRPr="00E01289" w:rsidRDefault="00E01289" w:rsidP="002271DE">
            <w:pPr>
              <w:spacing w:after="0" w:line="240" w:lineRule="auto"/>
              <w:rPr>
                <w:rFonts w:eastAsia="Times New Roman" w:cstheme="minorHAnsi"/>
                <w:color w:val="000000" w:themeColor="text1"/>
                <w:lang w:eastAsia="en-IN"/>
              </w:rPr>
            </w:pPr>
            <w:proofErr w:type="spellStart"/>
            <w:r w:rsidRPr="00E01289">
              <w:rPr>
                <w:rFonts w:eastAsia="Times New Roman" w:cstheme="minorHAnsi"/>
                <w:color w:val="000000" w:themeColor="text1"/>
                <w:lang w:eastAsia="en-IN"/>
              </w:rPr>
              <w:t>Dakshin</w:t>
            </w:r>
            <w:proofErr w:type="spellEnd"/>
            <w:r w:rsidRPr="00E01289">
              <w:rPr>
                <w:rFonts w:eastAsia="Times New Roman" w:cstheme="minorHAnsi"/>
                <w:color w:val="000000" w:themeColor="text1"/>
                <w:lang w:eastAsia="en-IN"/>
              </w:rPr>
              <w:t xml:space="preserve"> </w:t>
            </w:r>
            <w:proofErr w:type="spellStart"/>
            <w:r w:rsidRPr="00E01289">
              <w:rPr>
                <w:rFonts w:eastAsia="Times New Roman" w:cstheme="minorHAnsi"/>
                <w:color w:val="000000" w:themeColor="text1"/>
                <w:lang w:eastAsia="en-IN"/>
              </w:rPr>
              <w:t>Arjunda</w:t>
            </w:r>
            <w:proofErr w:type="spellEnd"/>
            <w:r w:rsidRPr="00E01289">
              <w:rPr>
                <w:rFonts w:eastAsia="Times New Roman" w:cstheme="minorHAnsi"/>
                <w:color w:val="000000" w:themeColor="text1"/>
                <w:lang w:eastAsia="en-IN"/>
              </w:rPr>
              <w:t xml:space="preserve"> and </w:t>
            </w:r>
            <w:proofErr w:type="spellStart"/>
            <w:r w:rsidRPr="00E01289">
              <w:rPr>
                <w:rFonts w:eastAsia="Times New Roman" w:cstheme="minorHAnsi"/>
                <w:color w:val="000000" w:themeColor="text1"/>
                <w:lang w:eastAsia="en-IN"/>
              </w:rPr>
              <w:t>Chalkradhabon</w:t>
            </w:r>
            <w:proofErr w:type="spellEnd"/>
          </w:p>
        </w:tc>
        <w:tc>
          <w:tcPr>
            <w:tcW w:w="1751" w:type="pct"/>
          </w:tcPr>
          <w:p w:rsidR="00E01289" w:rsidRPr="00E01289" w:rsidRDefault="00E01289" w:rsidP="00E01289">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 xml:space="preserve">Gram </w:t>
            </w:r>
            <w:proofErr w:type="spellStart"/>
            <w:r w:rsidRPr="00E01289">
              <w:rPr>
                <w:rFonts w:eastAsia="Times New Roman" w:cstheme="minorHAnsi"/>
                <w:color w:val="000000" w:themeColor="text1"/>
                <w:lang w:eastAsia="en-IN"/>
              </w:rPr>
              <w:t>Panchayat</w:t>
            </w:r>
            <w:proofErr w:type="spellEnd"/>
            <w:r w:rsidRPr="00E01289">
              <w:rPr>
                <w:rFonts w:eastAsia="Times New Roman" w:cstheme="minorHAnsi"/>
                <w:color w:val="000000" w:themeColor="text1"/>
                <w:lang w:eastAsia="en-IN"/>
              </w:rPr>
              <w:t xml:space="preserve"> -Chaitanyapur-1/ Block Panskura-1, </w:t>
            </w:r>
            <w:proofErr w:type="spellStart"/>
            <w:r w:rsidRPr="00E01289">
              <w:rPr>
                <w:rFonts w:eastAsia="Times New Roman" w:cstheme="minorHAnsi"/>
                <w:color w:val="000000" w:themeColor="text1"/>
                <w:lang w:eastAsia="en-IN"/>
              </w:rPr>
              <w:t>Midnapore</w:t>
            </w:r>
            <w:proofErr w:type="spellEnd"/>
            <w:r w:rsidRPr="00E01289">
              <w:rPr>
                <w:rFonts w:eastAsia="Times New Roman" w:cstheme="minorHAnsi"/>
                <w:color w:val="000000" w:themeColor="text1"/>
                <w:lang w:eastAsia="en-IN"/>
              </w:rPr>
              <w:t xml:space="preserve"> </w:t>
            </w:r>
            <w:r>
              <w:rPr>
                <w:rFonts w:eastAsia="Times New Roman" w:cstheme="minorHAnsi"/>
                <w:color w:val="000000" w:themeColor="text1"/>
                <w:lang w:eastAsia="en-IN"/>
              </w:rPr>
              <w:t>(E)</w:t>
            </w:r>
          </w:p>
        </w:tc>
        <w:tc>
          <w:tcPr>
            <w:tcW w:w="1372" w:type="pct"/>
            <w:vAlign w:val="center"/>
          </w:tcPr>
          <w:p w:rsidR="00E01289" w:rsidRPr="00E01289" w:rsidRDefault="00E01289" w:rsidP="002271DE">
            <w:pPr>
              <w:spacing w:after="0" w:line="240" w:lineRule="auto"/>
              <w:rPr>
                <w:rFonts w:eastAsia="Times New Roman" w:cstheme="minorHAnsi"/>
                <w:color w:val="000000" w:themeColor="text1"/>
                <w:lang w:eastAsia="en-IN"/>
              </w:rPr>
            </w:pPr>
            <w:r w:rsidRPr="00E01289">
              <w:rPr>
                <w:rFonts w:eastAsia="Times New Roman" w:cstheme="minorHAnsi"/>
                <w:color w:val="000000" w:themeColor="text1"/>
                <w:lang w:eastAsia="en-IN"/>
              </w:rPr>
              <w:t>WEST BENGAL</w:t>
            </w:r>
          </w:p>
        </w:tc>
      </w:tr>
      <w:tr w:rsidR="00E01289" w:rsidRPr="00E01289" w:rsidTr="00E01289">
        <w:trPr>
          <w:trHeight w:val="284"/>
        </w:trPr>
        <w:tc>
          <w:tcPr>
            <w:tcW w:w="385" w:type="pct"/>
            <w:shd w:val="clear" w:color="auto" w:fill="auto"/>
            <w:vAlign w:val="center"/>
            <w:hideMark/>
          </w:tcPr>
          <w:p w:rsidR="00E01289" w:rsidRPr="00E01289" w:rsidRDefault="00E01289" w:rsidP="00E01289">
            <w:pPr>
              <w:pStyle w:val="ListParagraph"/>
              <w:numPr>
                <w:ilvl w:val="0"/>
                <w:numId w:val="18"/>
              </w:numPr>
              <w:spacing w:after="0" w:line="240" w:lineRule="auto"/>
              <w:rPr>
                <w:rFonts w:eastAsia="Times New Roman" w:cstheme="minorHAnsi"/>
                <w:color w:val="000000" w:themeColor="text1"/>
                <w:lang w:eastAsia="en-IN"/>
              </w:rPr>
            </w:pPr>
          </w:p>
        </w:tc>
        <w:tc>
          <w:tcPr>
            <w:tcW w:w="1492" w:type="pct"/>
            <w:vAlign w:val="center"/>
          </w:tcPr>
          <w:p w:rsidR="00E01289" w:rsidRPr="00E01289" w:rsidRDefault="00E01289" w:rsidP="002271DE">
            <w:pPr>
              <w:spacing w:after="0" w:line="240" w:lineRule="auto"/>
            </w:pPr>
            <w:proofErr w:type="spellStart"/>
            <w:r w:rsidRPr="00E01289">
              <w:t>Kamlapur</w:t>
            </w:r>
            <w:proofErr w:type="spellEnd"/>
            <w:r w:rsidRPr="00E01289">
              <w:t xml:space="preserve"> (</w:t>
            </w:r>
            <w:proofErr w:type="spellStart"/>
            <w:r w:rsidRPr="00E01289">
              <w:t>Nimpith</w:t>
            </w:r>
            <w:proofErr w:type="spellEnd"/>
            <w:r w:rsidRPr="00E01289">
              <w:t>)</w:t>
            </w:r>
          </w:p>
        </w:tc>
        <w:tc>
          <w:tcPr>
            <w:tcW w:w="1751" w:type="pct"/>
            <w:vAlign w:val="center"/>
          </w:tcPr>
          <w:p w:rsidR="00E01289" w:rsidRPr="00E01289" w:rsidRDefault="00E01289" w:rsidP="002271DE">
            <w:pPr>
              <w:spacing w:after="0" w:line="240" w:lineRule="auto"/>
            </w:pPr>
            <w:r w:rsidRPr="00E01289">
              <w:t xml:space="preserve">South 24 </w:t>
            </w:r>
            <w:proofErr w:type="spellStart"/>
            <w:r w:rsidRPr="00E01289">
              <w:t>Parganas</w:t>
            </w:r>
            <w:proofErr w:type="spellEnd"/>
            <w:r w:rsidRPr="00E01289">
              <w:t xml:space="preserve"> district</w:t>
            </w:r>
          </w:p>
        </w:tc>
        <w:tc>
          <w:tcPr>
            <w:tcW w:w="1372" w:type="pct"/>
            <w:vAlign w:val="center"/>
          </w:tcPr>
          <w:p w:rsidR="00E01289" w:rsidRPr="00E01289" w:rsidRDefault="00E01289" w:rsidP="002271DE">
            <w:pPr>
              <w:spacing w:after="0" w:line="240" w:lineRule="auto"/>
            </w:pPr>
            <w:r w:rsidRPr="00E01289">
              <w:t>WEST BENGAL</w:t>
            </w:r>
          </w:p>
        </w:tc>
      </w:tr>
    </w:tbl>
    <w:p w:rsidR="00E01289" w:rsidRPr="00E01289" w:rsidRDefault="00E01289" w:rsidP="00E01289">
      <w:pPr>
        <w:spacing w:after="0"/>
        <w:outlineLvl w:val="0"/>
        <w:rPr>
          <w:b/>
        </w:rPr>
        <w:sectPr w:rsidR="00E01289" w:rsidRPr="00E01289" w:rsidSect="000D34DD">
          <w:pgSz w:w="12240" w:h="15840"/>
          <w:pgMar w:top="1440" w:right="1440" w:bottom="1440" w:left="1440" w:header="720" w:footer="720" w:gutter="0"/>
          <w:cols w:space="720"/>
          <w:docGrid w:linePitch="360"/>
        </w:sectPr>
      </w:pPr>
    </w:p>
    <w:p w:rsidR="00D6371D" w:rsidRPr="00D6371D" w:rsidRDefault="00D6371D" w:rsidP="00D6371D">
      <w:pPr>
        <w:spacing w:after="0"/>
        <w:jc w:val="right"/>
        <w:outlineLvl w:val="0"/>
        <w:rPr>
          <w:b/>
        </w:rPr>
      </w:pPr>
      <w:r>
        <w:rPr>
          <w:b/>
        </w:rPr>
        <w:lastRenderedPageBreak/>
        <w:t>Annexure -I</w:t>
      </w:r>
      <w:r w:rsidR="00E01289">
        <w:rPr>
          <w:b/>
        </w:rPr>
        <w:t>I</w:t>
      </w:r>
    </w:p>
    <w:p w:rsidR="00112EF4" w:rsidRPr="00D6371D" w:rsidRDefault="008A546E" w:rsidP="00415002">
      <w:pPr>
        <w:spacing w:after="0"/>
        <w:outlineLvl w:val="0"/>
        <w:rPr>
          <w:b/>
        </w:rPr>
      </w:pPr>
      <w:r w:rsidRPr="00D6371D">
        <w:rPr>
          <w:b/>
        </w:rPr>
        <w:t xml:space="preserve">Salient Achievements in </w:t>
      </w:r>
      <w:proofErr w:type="gramStart"/>
      <w:r w:rsidRPr="00D6371D">
        <w:rPr>
          <w:b/>
        </w:rPr>
        <w:t xml:space="preserve">VAP </w:t>
      </w:r>
      <w:r w:rsidR="00D6371D">
        <w:rPr>
          <w:b/>
        </w:rPr>
        <w:t xml:space="preserve"> (</w:t>
      </w:r>
      <w:proofErr w:type="gramEnd"/>
      <w:r w:rsidR="00D6371D">
        <w:rPr>
          <w:b/>
        </w:rPr>
        <w:t>consolidated in Numbers)</w:t>
      </w:r>
    </w:p>
    <w:tbl>
      <w:tblPr>
        <w:tblW w:w="94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7002"/>
        <w:gridCol w:w="1278"/>
      </w:tblGrid>
      <w:tr w:rsidR="001F6EB6" w:rsidRPr="00D6371D" w:rsidTr="008A546E">
        <w:trPr>
          <w:trHeight w:val="373"/>
        </w:trPr>
        <w:tc>
          <w:tcPr>
            <w:tcW w:w="1199" w:type="dxa"/>
            <w:shd w:val="clear" w:color="auto" w:fill="auto"/>
            <w:noWrap/>
            <w:vAlign w:val="center"/>
            <w:hideMark/>
          </w:tcPr>
          <w:p w:rsidR="001F6EB6" w:rsidRPr="00D6371D" w:rsidRDefault="001F6EB6" w:rsidP="008A546E">
            <w:pPr>
              <w:spacing w:after="0" w:line="240" w:lineRule="auto"/>
              <w:jc w:val="center"/>
              <w:rPr>
                <w:rFonts w:eastAsia="Times New Roman" w:cs="Times New Roman"/>
                <w:b/>
                <w:bCs/>
                <w:color w:val="000000"/>
              </w:rPr>
            </w:pPr>
            <w:proofErr w:type="spellStart"/>
            <w:r w:rsidRPr="00D6371D">
              <w:rPr>
                <w:rFonts w:eastAsia="Times New Roman" w:cs="Times New Roman"/>
                <w:b/>
                <w:bCs/>
                <w:color w:val="000000"/>
              </w:rPr>
              <w:t>Sr</w:t>
            </w:r>
            <w:proofErr w:type="spellEnd"/>
            <w:r w:rsidRPr="00D6371D">
              <w:rPr>
                <w:rFonts w:eastAsia="Times New Roman" w:cs="Times New Roman"/>
                <w:b/>
                <w:bCs/>
                <w:color w:val="000000"/>
              </w:rPr>
              <w:t xml:space="preserve"> No</w:t>
            </w:r>
          </w:p>
        </w:tc>
        <w:tc>
          <w:tcPr>
            <w:tcW w:w="7002" w:type="dxa"/>
            <w:shd w:val="clear" w:color="auto" w:fill="auto"/>
            <w:noWrap/>
            <w:vAlign w:val="center"/>
            <w:hideMark/>
          </w:tcPr>
          <w:p w:rsidR="001F6EB6" w:rsidRPr="00D6371D" w:rsidRDefault="001F6EB6" w:rsidP="008A546E">
            <w:pPr>
              <w:spacing w:after="0" w:line="240" w:lineRule="auto"/>
              <w:jc w:val="center"/>
              <w:rPr>
                <w:rFonts w:eastAsia="Times New Roman" w:cs="Times New Roman"/>
                <w:b/>
                <w:bCs/>
                <w:color w:val="000000"/>
              </w:rPr>
            </w:pPr>
            <w:r w:rsidRPr="00D6371D">
              <w:rPr>
                <w:rFonts w:eastAsia="Times New Roman" w:cs="Times New Roman"/>
                <w:b/>
                <w:bCs/>
                <w:color w:val="000000"/>
              </w:rPr>
              <w:t>Activity</w:t>
            </w:r>
          </w:p>
        </w:tc>
        <w:tc>
          <w:tcPr>
            <w:tcW w:w="1278" w:type="dxa"/>
            <w:shd w:val="clear" w:color="auto" w:fill="auto"/>
            <w:noWrap/>
            <w:vAlign w:val="center"/>
            <w:hideMark/>
          </w:tcPr>
          <w:p w:rsidR="001F6EB6" w:rsidRPr="00D6371D" w:rsidRDefault="008A546E" w:rsidP="008A546E">
            <w:pPr>
              <w:spacing w:after="0" w:line="240" w:lineRule="auto"/>
              <w:jc w:val="center"/>
              <w:rPr>
                <w:rFonts w:eastAsia="Times New Roman" w:cs="Times New Roman"/>
                <w:b/>
                <w:bCs/>
                <w:color w:val="000000"/>
              </w:rPr>
            </w:pPr>
            <w:r w:rsidRPr="00D6371D">
              <w:rPr>
                <w:rFonts w:eastAsia="Times New Roman" w:cs="Times New Roman"/>
                <w:b/>
                <w:bCs/>
                <w:color w:val="000000"/>
              </w:rPr>
              <w:t>In Numbers</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1F6EB6" w:rsidRPr="00D6371D" w:rsidRDefault="008A546E" w:rsidP="008A546E">
            <w:pPr>
              <w:spacing w:after="0" w:line="240" w:lineRule="auto"/>
              <w:rPr>
                <w:rFonts w:eastAsia="Times New Roman" w:cs="Times New Roman"/>
                <w:b/>
                <w:bCs/>
                <w:color w:val="000000"/>
              </w:rPr>
            </w:pPr>
            <w:r w:rsidRPr="00D6371D">
              <w:rPr>
                <w:b/>
                <w:color w:val="000000" w:themeColor="text1"/>
              </w:rPr>
              <w:t xml:space="preserve">Food Processing promotional Initiatives </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8A546E" w:rsidRPr="00D6371D" w:rsidTr="008A546E">
        <w:trPr>
          <w:trHeight w:val="373"/>
        </w:trPr>
        <w:tc>
          <w:tcPr>
            <w:tcW w:w="1199" w:type="dxa"/>
            <w:shd w:val="clear" w:color="auto" w:fill="auto"/>
            <w:noWrap/>
            <w:vAlign w:val="center"/>
            <w:hideMark/>
          </w:tcPr>
          <w:p w:rsidR="008A546E" w:rsidRPr="00D6371D" w:rsidRDefault="008A546E" w:rsidP="008A546E">
            <w:pPr>
              <w:spacing w:after="0" w:line="240" w:lineRule="auto"/>
              <w:ind w:left="360"/>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b/>
                <w:i/>
                <w:color w:val="000000" w:themeColor="text1"/>
              </w:rPr>
            </w:pPr>
            <w:r w:rsidRPr="00D6371D">
              <w:rPr>
                <w:rFonts w:eastAsia="Times New Roman" w:cs="Times New Roman"/>
                <w:b/>
                <w:bCs/>
                <w:i/>
                <w:color w:val="000000"/>
              </w:rPr>
              <w:t>Number of lectures  arranged on:</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Promoting Postharvest management &amp; Food Processing / Value addition</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208</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Promotion of renewable energy</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112</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Entrepreneurship development</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134</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Sanitation and hygiene</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159</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Girl child education/ education</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126</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 xml:space="preserve">Female </w:t>
            </w:r>
            <w:proofErr w:type="spellStart"/>
            <w:r w:rsidRPr="00D6371D">
              <w:rPr>
                <w:rFonts w:eastAsia="Times New Roman" w:cs="Times New Roman"/>
                <w:color w:val="000000"/>
              </w:rPr>
              <w:t>feoticide</w:t>
            </w:r>
            <w:proofErr w:type="spellEnd"/>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35</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Alcoholism</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51</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Other GAP, Government schemes, Banking and finances, Subsidies, Dairy and poultry farming, Organic farming, Alcoholism, Social issues, etc</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87</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p>
        </w:tc>
        <w:tc>
          <w:tcPr>
            <w:tcW w:w="7002" w:type="dxa"/>
            <w:shd w:val="clear" w:color="auto" w:fill="auto"/>
            <w:noWrap/>
            <w:vAlign w:val="center"/>
            <w:hideMark/>
          </w:tcPr>
          <w:p w:rsidR="008A546E" w:rsidRPr="00D6371D" w:rsidRDefault="008A546E" w:rsidP="008A546E">
            <w:pPr>
              <w:pStyle w:val="ListParagraph"/>
              <w:spacing w:after="0" w:line="240" w:lineRule="auto"/>
              <w:jc w:val="right"/>
              <w:rPr>
                <w:rFonts w:eastAsia="Times New Roman" w:cs="Times New Roman"/>
                <w:b/>
                <w:color w:val="000000"/>
              </w:rPr>
            </w:pPr>
            <w:r w:rsidRPr="00D6371D">
              <w:rPr>
                <w:rFonts w:eastAsia="Times New Roman" w:cs="Times New Roman"/>
                <w:b/>
                <w:color w:val="000000"/>
              </w:rPr>
              <w:t>TOTAL</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912</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3C0F07" w:rsidRPr="00D6371D" w:rsidRDefault="003C0F07" w:rsidP="003C0F07">
            <w:pPr>
              <w:spacing w:after="0" w:line="240" w:lineRule="auto"/>
              <w:rPr>
                <w:b/>
              </w:rPr>
            </w:pPr>
            <w:r w:rsidRPr="00D6371D">
              <w:rPr>
                <w:b/>
              </w:rPr>
              <w:t xml:space="preserve">Number of training programmes on product /process development </w:t>
            </w:r>
          </w:p>
          <w:p w:rsidR="001F6EB6" w:rsidRPr="00D6371D" w:rsidRDefault="003C0F07" w:rsidP="003C0F07">
            <w:pPr>
              <w:spacing w:after="0" w:line="240" w:lineRule="auto"/>
              <w:rPr>
                <w:rFonts w:eastAsia="Times New Roman" w:cs="Times New Roman"/>
                <w:b/>
                <w:bCs/>
                <w:color w:val="000000"/>
              </w:rPr>
            </w:pPr>
            <w:proofErr w:type="gramStart"/>
            <w:r w:rsidRPr="00D6371D">
              <w:rPr>
                <w:b/>
              </w:rPr>
              <w:t>organized/conducted</w:t>
            </w:r>
            <w:proofErr w:type="gramEnd"/>
            <w:r w:rsidRPr="00D6371D">
              <w:rPr>
                <w:b/>
              </w:rPr>
              <w:t xml:space="preserve"> in village </w:t>
            </w:r>
            <w:r w:rsidRPr="00D6371D">
              <w:t xml:space="preserve">(Jam/pickle/ chutney/ beverage/biscuit/cake/ </w:t>
            </w:r>
            <w:proofErr w:type="spellStart"/>
            <w:r w:rsidRPr="00D6371D">
              <w:t>paneer</w:t>
            </w:r>
            <w:proofErr w:type="spellEnd"/>
            <w:r w:rsidRPr="00D6371D">
              <w:t xml:space="preserve">/ </w:t>
            </w:r>
            <w:proofErr w:type="spellStart"/>
            <w:r w:rsidRPr="00D6371D">
              <w:t>Khoa</w:t>
            </w:r>
            <w:proofErr w:type="spellEnd"/>
            <w:r w:rsidRPr="00D6371D">
              <w:t>/toffee etc</w:t>
            </w:r>
            <w:r w:rsidRPr="00D6371D">
              <w:rPr>
                <w:b/>
              </w:rPr>
              <w:t>.)</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Duration 1 day</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118</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Duration 2 days</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29</w:t>
            </w:r>
          </w:p>
        </w:tc>
      </w:tr>
      <w:tr w:rsidR="001F6EB6" w:rsidRPr="00D6371D" w:rsidTr="008A546E">
        <w:trPr>
          <w:trHeight w:val="373"/>
        </w:trPr>
        <w:tc>
          <w:tcPr>
            <w:tcW w:w="1199"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         Duration 5days</w:t>
            </w:r>
          </w:p>
        </w:tc>
        <w:tc>
          <w:tcPr>
            <w:tcW w:w="1278" w:type="dxa"/>
            <w:shd w:val="clear" w:color="auto" w:fill="auto"/>
            <w:noWrap/>
            <w:vAlign w:val="center"/>
            <w:hideMark/>
          </w:tcPr>
          <w:p w:rsidR="001F6EB6" w:rsidRPr="00D6371D" w:rsidRDefault="001F6EB6" w:rsidP="005A75BC">
            <w:pPr>
              <w:spacing w:after="0" w:line="240" w:lineRule="auto"/>
              <w:rPr>
                <w:rFonts w:eastAsia="Times New Roman" w:cs="Times New Roman"/>
                <w:color w:val="000000"/>
              </w:rPr>
            </w:pPr>
            <w:r w:rsidRPr="00D6371D">
              <w:rPr>
                <w:rFonts w:eastAsia="Times New Roman" w:cs="Times New Roman"/>
                <w:color w:val="000000"/>
              </w:rPr>
              <w:t>9</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p>
        </w:tc>
        <w:tc>
          <w:tcPr>
            <w:tcW w:w="7002" w:type="dxa"/>
            <w:shd w:val="clear" w:color="auto" w:fill="auto"/>
            <w:noWrap/>
            <w:vAlign w:val="center"/>
            <w:hideMark/>
          </w:tcPr>
          <w:p w:rsidR="008A546E" w:rsidRPr="00D6371D" w:rsidRDefault="008A546E" w:rsidP="00801DED">
            <w:pPr>
              <w:pStyle w:val="ListParagraph"/>
              <w:spacing w:after="0" w:line="240" w:lineRule="auto"/>
              <w:jc w:val="right"/>
              <w:rPr>
                <w:rFonts w:eastAsia="Times New Roman" w:cs="Times New Roman"/>
                <w:b/>
                <w:color w:val="000000"/>
              </w:rPr>
            </w:pPr>
            <w:r w:rsidRPr="00D6371D">
              <w:rPr>
                <w:rFonts w:eastAsia="Times New Roman" w:cs="Times New Roman"/>
                <w:b/>
                <w:color w:val="000000"/>
              </w:rPr>
              <w:t>TOTAL</w:t>
            </w:r>
          </w:p>
        </w:tc>
        <w:tc>
          <w:tcPr>
            <w:tcW w:w="1278" w:type="dxa"/>
            <w:shd w:val="clear" w:color="auto" w:fill="auto"/>
            <w:noWrap/>
            <w:vAlign w:val="center"/>
            <w:hideMark/>
          </w:tcPr>
          <w:p w:rsidR="008A546E" w:rsidRPr="00D6371D" w:rsidRDefault="008A546E" w:rsidP="00801DED">
            <w:pPr>
              <w:spacing w:after="0" w:line="240" w:lineRule="auto"/>
              <w:rPr>
                <w:rFonts w:eastAsia="Times New Roman" w:cs="Times New Roman"/>
                <w:b/>
                <w:color w:val="000000"/>
              </w:rPr>
            </w:pPr>
            <w:r w:rsidRPr="00D6371D">
              <w:rPr>
                <w:rFonts w:eastAsia="Times New Roman" w:cs="Times New Roman"/>
                <w:b/>
                <w:color w:val="000000"/>
              </w:rPr>
              <w:t>156</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Number of entrepreneurs/potential indentified in Phase I</w:t>
            </w:r>
          </w:p>
          <w:p w:rsidR="008A546E" w:rsidRPr="00D6371D" w:rsidRDefault="008A546E" w:rsidP="005A75BC">
            <w:pPr>
              <w:spacing w:after="0" w:line="240" w:lineRule="auto"/>
              <w:rPr>
                <w:rFonts w:eastAsia="Times New Roman" w:cs="Times New Roman"/>
                <w:bCs/>
                <w:color w:val="000000"/>
              </w:rPr>
            </w:pPr>
            <w:r w:rsidRPr="00D6371D">
              <w:rPr>
                <w:rFonts w:eastAsia="Times New Roman" w:cs="Times New Roman"/>
                <w:bCs/>
                <w:color w:val="000000"/>
              </w:rPr>
              <w:t xml:space="preserve">Team NIFTEM is working very closely with these entrepreneurs since VAP I in the respective villages and guiding then through various states of their venture establishment and promotion in core area of postharvest management, organic farming </w:t>
            </w:r>
            <w:proofErr w:type="gramStart"/>
            <w:r w:rsidRPr="00D6371D">
              <w:rPr>
                <w:rFonts w:eastAsia="Times New Roman" w:cs="Times New Roman"/>
                <w:bCs/>
                <w:color w:val="000000"/>
              </w:rPr>
              <w:t>and  agro</w:t>
            </w:r>
            <w:proofErr w:type="gramEnd"/>
            <w:r w:rsidRPr="00D6371D">
              <w:rPr>
                <w:rFonts w:eastAsia="Times New Roman" w:cs="Times New Roman"/>
                <w:bCs/>
                <w:color w:val="000000"/>
              </w:rPr>
              <w:t xml:space="preserve">-food processing. </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125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color w:val="000000"/>
              </w:rPr>
            </w:pPr>
          </w:p>
        </w:tc>
        <w:tc>
          <w:tcPr>
            <w:tcW w:w="7002" w:type="dxa"/>
            <w:shd w:val="clear" w:color="auto" w:fill="auto"/>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Potential Entrepreneurs selected for training in Phase-II</w:t>
            </w:r>
          </w:p>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VAP teams also identified about 50 prospective entrepreneurs in their village and adjoining areas who will be further given training to establish ventures in agro-food processing</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1546</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Detail project reports on ventures in food processing sector prepared and shared with budding entrepreneurs in the village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138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Market surveys conducted</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113</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xml:space="preserve">Opening of NIFTEM </w:t>
            </w:r>
            <w:proofErr w:type="spellStart"/>
            <w:r w:rsidRPr="00D6371D">
              <w:rPr>
                <w:rFonts w:eastAsia="Times New Roman" w:cs="Times New Roman"/>
                <w:b/>
                <w:bCs/>
                <w:color w:val="000000"/>
              </w:rPr>
              <w:t>Gyan</w:t>
            </w:r>
            <w:proofErr w:type="spellEnd"/>
            <w:r w:rsidRPr="00D6371D">
              <w:rPr>
                <w:rFonts w:eastAsia="Times New Roman" w:cs="Times New Roman"/>
                <w:b/>
                <w:bCs/>
                <w:color w:val="000000"/>
              </w:rPr>
              <w:t xml:space="preserve"> Kendra (Village library)</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24</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xml:space="preserve">Approximate Number of Books contributed to </w:t>
            </w:r>
            <w:proofErr w:type="spellStart"/>
            <w:r w:rsidRPr="00D6371D">
              <w:rPr>
                <w:rFonts w:eastAsia="Times New Roman" w:cs="Times New Roman"/>
                <w:b/>
                <w:bCs/>
                <w:color w:val="000000"/>
              </w:rPr>
              <w:t>Gyan</w:t>
            </w:r>
            <w:proofErr w:type="spellEnd"/>
            <w:r w:rsidRPr="00D6371D">
              <w:rPr>
                <w:rFonts w:eastAsia="Times New Roman" w:cs="Times New Roman"/>
                <w:b/>
                <w:bCs/>
                <w:color w:val="000000"/>
              </w:rPr>
              <w:t xml:space="preserve"> Kendra </w:t>
            </w:r>
            <w:r w:rsidRPr="00D6371D">
              <w:rPr>
                <w:rFonts w:eastAsia="Times New Roman" w:cs="Times New Roman"/>
                <w:bCs/>
                <w:color w:val="000000"/>
              </w:rPr>
              <w:t>(since initiated)</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569</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Awareness campaigns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 xml:space="preserve">Jan </w:t>
            </w:r>
            <w:proofErr w:type="spellStart"/>
            <w:r w:rsidRPr="00D6371D">
              <w:rPr>
                <w:rFonts w:eastAsia="Times New Roman" w:cs="Times New Roman"/>
                <w:color w:val="000000"/>
              </w:rPr>
              <w:t>chetna</w:t>
            </w:r>
            <w:proofErr w:type="spellEnd"/>
            <w:r w:rsidRPr="00D6371D">
              <w:rPr>
                <w:rFonts w:eastAsia="Times New Roman" w:cs="Times New Roman"/>
                <w:color w:val="000000"/>
              </w:rPr>
              <w:t xml:space="preserve"> </w:t>
            </w:r>
            <w:proofErr w:type="spellStart"/>
            <w:r w:rsidRPr="00D6371D">
              <w:rPr>
                <w:rFonts w:eastAsia="Times New Roman" w:cs="Times New Roman"/>
                <w:color w:val="000000"/>
              </w:rPr>
              <w:t>yatra</w:t>
            </w:r>
            <w:proofErr w:type="spellEnd"/>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91</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On postharvest management</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153</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On promotion of renewable energy</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99</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Sanitation and hygiene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129</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Social issues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128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p>
        </w:tc>
        <w:tc>
          <w:tcPr>
            <w:tcW w:w="7002" w:type="dxa"/>
            <w:shd w:val="clear" w:color="auto" w:fill="auto"/>
            <w:noWrap/>
            <w:vAlign w:val="center"/>
            <w:hideMark/>
          </w:tcPr>
          <w:p w:rsidR="008A546E" w:rsidRPr="00D6371D" w:rsidRDefault="008A546E" w:rsidP="00801DED">
            <w:pPr>
              <w:pStyle w:val="ListParagraph"/>
              <w:spacing w:after="0" w:line="240" w:lineRule="auto"/>
              <w:jc w:val="right"/>
              <w:rPr>
                <w:rFonts w:eastAsia="Times New Roman" w:cs="Times New Roman"/>
                <w:b/>
                <w:color w:val="000000"/>
              </w:rPr>
            </w:pPr>
            <w:r w:rsidRPr="00D6371D">
              <w:rPr>
                <w:rFonts w:eastAsia="Times New Roman" w:cs="Times New Roman"/>
                <w:b/>
                <w:color w:val="000000"/>
              </w:rPr>
              <w:t>TOTAL</w:t>
            </w:r>
          </w:p>
        </w:tc>
        <w:tc>
          <w:tcPr>
            <w:tcW w:w="1278" w:type="dxa"/>
            <w:shd w:val="clear" w:color="auto" w:fill="auto"/>
            <w:noWrap/>
            <w:vAlign w:val="center"/>
            <w:hideMark/>
          </w:tcPr>
          <w:p w:rsidR="008A546E" w:rsidRPr="00D6371D" w:rsidRDefault="008A546E" w:rsidP="00801DED">
            <w:pPr>
              <w:spacing w:after="0" w:line="240" w:lineRule="auto"/>
              <w:rPr>
                <w:rFonts w:eastAsia="Times New Roman" w:cs="Times New Roman"/>
                <w:b/>
                <w:color w:val="000000"/>
              </w:rPr>
            </w:pPr>
            <w:r w:rsidRPr="00D6371D">
              <w:rPr>
                <w:rFonts w:eastAsia="Times New Roman" w:cs="Times New Roman"/>
                <w:b/>
                <w:color w:val="000000"/>
              </w:rPr>
              <w:t>600</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Number of medical camps organized</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45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Pamphlets created</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On food processing/Postharvest management Value addition/GAP (English/Hindi)</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115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On food processing/Postharvest management/Value addition (in regional language)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101</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On Social issues (alcoholism/smoking/etc)</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103</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Video shows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PHM/GAP/Food Processing</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228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Sanitation and hygiene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114</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Renewable energy</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65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p>
        </w:tc>
        <w:tc>
          <w:tcPr>
            <w:tcW w:w="7002" w:type="dxa"/>
            <w:shd w:val="clear" w:color="auto" w:fill="auto"/>
            <w:noWrap/>
            <w:vAlign w:val="center"/>
            <w:hideMark/>
          </w:tcPr>
          <w:p w:rsidR="008A546E" w:rsidRPr="00D6371D" w:rsidRDefault="008A546E" w:rsidP="00801DED">
            <w:pPr>
              <w:pStyle w:val="ListParagraph"/>
              <w:spacing w:after="0" w:line="240" w:lineRule="auto"/>
              <w:jc w:val="right"/>
              <w:rPr>
                <w:rFonts w:eastAsia="Times New Roman" w:cs="Times New Roman"/>
                <w:b/>
                <w:color w:val="000000"/>
              </w:rPr>
            </w:pPr>
            <w:r w:rsidRPr="00D6371D">
              <w:rPr>
                <w:rFonts w:eastAsia="Times New Roman" w:cs="Times New Roman"/>
                <w:b/>
                <w:color w:val="000000"/>
              </w:rPr>
              <w:t>TOTAL</w:t>
            </w:r>
          </w:p>
        </w:tc>
        <w:tc>
          <w:tcPr>
            <w:tcW w:w="1278" w:type="dxa"/>
            <w:shd w:val="clear" w:color="auto" w:fill="auto"/>
            <w:noWrap/>
            <w:vAlign w:val="center"/>
            <w:hideMark/>
          </w:tcPr>
          <w:p w:rsidR="008A546E" w:rsidRPr="00D6371D" w:rsidRDefault="008A546E" w:rsidP="00801DED">
            <w:pPr>
              <w:spacing w:after="0" w:line="240" w:lineRule="auto"/>
              <w:rPr>
                <w:rFonts w:eastAsia="Times New Roman" w:cs="Times New Roman"/>
                <w:b/>
                <w:color w:val="000000"/>
              </w:rPr>
            </w:pPr>
            <w:r w:rsidRPr="00D6371D">
              <w:rPr>
                <w:rFonts w:eastAsia="Times New Roman" w:cs="Times New Roman"/>
                <w:b/>
                <w:color w:val="000000"/>
              </w:rPr>
              <w:t>407</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Number of Visits for farmers to industry and institutions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72</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Collection and documentation of traditional recipes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494</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Collection and documentation of Traditional methods of storage (in numbers)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217</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xml:space="preserve">Documentary prepared during village adoption programmes </w:t>
            </w:r>
            <w:r w:rsidRPr="00D6371D">
              <w:rPr>
                <w:rFonts w:eastAsia="Times New Roman" w:cs="Times New Roman"/>
                <w:bCs/>
                <w:color w:val="000000"/>
              </w:rPr>
              <w:t xml:space="preserve">(on various topics like </w:t>
            </w:r>
            <w:r w:rsidRPr="00D6371D">
              <w:rPr>
                <w:rFonts w:eastAsia="Calibri" w:cs="Times New Roman"/>
              </w:rPr>
              <w:t>Govt. Schemes</w:t>
            </w:r>
            <w:r w:rsidRPr="00D6371D">
              <w:t>, opportunities on food processing, sanitation hygiene, before and after comparisons, etc</w:t>
            </w:r>
            <w:proofErr w:type="gramStart"/>
            <w:r w:rsidRPr="00D6371D">
              <w:t>. )</w:t>
            </w:r>
            <w:proofErr w:type="gramEnd"/>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35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Plantation drive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65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proofErr w:type="spellStart"/>
            <w:r w:rsidRPr="00D6371D">
              <w:rPr>
                <w:rFonts w:eastAsia="Times New Roman" w:cs="Times New Roman"/>
                <w:b/>
                <w:bCs/>
                <w:color w:val="000000"/>
              </w:rPr>
              <w:t>Nukkad</w:t>
            </w:r>
            <w:proofErr w:type="spellEnd"/>
            <w:r w:rsidRPr="00D6371D">
              <w:rPr>
                <w:rFonts w:eastAsia="Times New Roman" w:cs="Times New Roman"/>
                <w:b/>
                <w:bCs/>
                <w:color w:val="000000"/>
              </w:rPr>
              <w:t xml:space="preserve"> </w:t>
            </w:r>
            <w:proofErr w:type="spellStart"/>
            <w:r w:rsidRPr="00D6371D">
              <w:rPr>
                <w:rFonts w:eastAsia="Times New Roman" w:cs="Times New Roman"/>
                <w:b/>
                <w:bCs/>
                <w:color w:val="000000"/>
              </w:rPr>
              <w:t>Natak</w:t>
            </w:r>
            <w:proofErr w:type="spellEnd"/>
            <w:r w:rsidRPr="00D6371D">
              <w:rPr>
                <w:rFonts w:eastAsia="Times New Roman" w:cs="Times New Roman"/>
                <w:b/>
                <w:bCs/>
                <w:color w:val="000000"/>
              </w:rPr>
              <w:t>/Skit</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39</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Total Number of the members in the Core groups created by respective VAP teams in their village</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468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pStyle w:val="ListParagraph"/>
              <w:numPr>
                <w:ilvl w:val="0"/>
                <w:numId w:val="1"/>
              </w:numPr>
              <w:spacing w:after="0" w:line="240" w:lineRule="auto"/>
              <w:rPr>
                <w:rFonts w:eastAsia="Times New Roman" w:cs="Times New Roman"/>
                <w:b/>
                <w:bCs/>
                <w:color w:val="000000"/>
              </w:rPr>
            </w:pPr>
          </w:p>
        </w:tc>
        <w:tc>
          <w:tcPr>
            <w:tcW w:w="7002"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Visible Impact</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bCs/>
                <w:color w:val="000000"/>
              </w:rPr>
            </w:pPr>
            <w:r w:rsidRPr="00D6371D">
              <w:rPr>
                <w:rFonts w:eastAsia="Times New Roman" w:cs="Times New Roman"/>
                <w:b/>
                <w:bCs/>
                <w:color w:val="000000"/>
              </w:rPr>
              <w:t> </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Number of success stories identified</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73</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Venture/s initiated by identified entrepreneur, if any</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78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Formation of New SHG</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28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Reviving/guiding existing SHG</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116</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Number of solar lamps/ solar street lights installed in different villages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113</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lastRenderedPageBreak/>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Number of Toilets construction in different villages</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222</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 xml:space="preserve">Construction of roads/pathway/drains/ renovation of school buildings and </w:t>
            </w:r>
            <w:proofErr w:type="spellStart"/>
            <w:r w:rsidRPr="00D6371D">
              <w:rPr>
                <w:rFonts w:eastAsia="Times New Roman" w:cs="Times New Roman"/>
                <w:color w:val="000000"/>
              </w:rPr>
              <w:t>angan</w:t>
            </w:r>
            <w:proofErr w:type="spellEnd"/>
            <w:r w:rsidRPr="00D6371D">
              <w:rPr>
                <w:rFonts w:eastAsia="Times New Roman" w:cs="Times New Roman"/>
                <w:color w:val="000000"/>
              </w:rPr>
              <w:t xml:space="preserve"> </w:t>
            </w:r>
            <w:proofErr w:type="spellStart"/>
            <w:r w:rsidRPr="00D6371D">
              <w:rPr>
                <w:rFonts w:eastAsia="Times New Roman" w:cs="Times New Roman"/>
                <w:color w:val="000000"/>
              </w:rPr>
              <w:t>wadi</w:t>
            </w:r>
            <w:proofErr w:type="spellEnd"/>
            <w:r w:rsidRPr="00D6371D">
              <w:rPr>
                <w:rFonts w:eastAsia="Times New Roman" w:cs="Times New Roman"/>
                <w:color w:val="000000"/>
              </w:rPr>
              <w:t xml:space="preserve"> infrastructure/ installation of clean drinking sources etc</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38</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Installation of biogas unit</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25</w:t>
            </w:r>
          </w:p>
        </w:tc>
      </w:tr>
      <w:tr w:rsidR="008A546E" w:rsidRPr="00D6371D" w:rsidTr="008A546E">
        <w:trPr>
          <w:trHeight w:val="373"/>
        </w:trPr>
        <w:tc>
          <w:tcPr>
            <w:tcW w:w="1199" w:type="dxa"/>
            <w:shd w:val="clear" w:color="auto" w:fill="auto"/>
            <w:noWrap/>
            <w:vAlign w:val="center"/>
            <w:hideMark/>
          </w:tcPr>
          <w:p w:rsidR="008A546E" w:rsidRPr="00D6371D" w:rsidRDefault="008A546E" w:rsidP="005A75BC">
            <w:pPr>
              <w:spacing w:after="0" w:line="240" w:lineRule="auto"/>
              <w:rPr>
                <w:rFonts w:eastAsia="Times New Roman" w:cs="Times New Roman"/>
                <w:color w:val="000000"/>
              </w:rPr>
            </w:pPr>
            <w:r w:rsidRPr="00D6371D">
              <w:rPr>
                <w:rFonts w:eastAsia="Times New Roman" w:cs="Times New Roman"/>
                <w:color w:val="000000"/>
              </w:rPr>
              <w:t> </w:t>
            </w:r>
          </w:p>
        </w:tc>
        <w:tc>
          <w:tcPr>
            <w:tcW w:w="7002" w:type="dxa"/>
            <w:shd w:val="clear" w:color="auto" w:fill="auto"/>
            <w:noWrap/>
            <w:vAlign w:val="center"/>
            <w:hideMark/>
          </w:tcPr>
          <w:p w:rsidR="008A546E" w:rsidRPr="00D6371D" w:rsidRDefault="008A546E" w:rsidP="005A75BC">
            <w:pPr>
              <w:pStyle w:val="ListParagraph"/>
              <w:numPr>
                <w:ilvl w:val="0"/>
                <w:numId w:val="2"/>
              </w:numPr>
              <w:spacing w:after="0" w:line="240" w:lineRule="auto"/>
              <w:rPr>
                <w:rFonts w:eastAsia="Times New Roman" w:cs="Times New Roman"/>
                <w:color w:val="000000"/>
              </w:rPr>
            </w:pPr>
            <w:r w:rsidRPr="00D6371D">
              <w:rPr>
                <w:rFonts w:eastAsia="Times New Roman" w:cs="Times New Roman"/>
                <w:color w:val="000000"/>
              </w:rPr>
              <w:t>Construction of vermin-composting unit</w:t>
            </w:r>
          </w:p>
        </w:tc>
        <w:tc>
          <w:tcPr>
            <w:tcW w:w="1278" w:type="dxa"/>
            <w:shd w:val="clear" w:color="auto" w:fill="auto"/>
            <w:noWrap/>
            <w:vAlign w:val="center"/>
            <w:hideMark/>
          </w:tcPr>
          <w:p w:rsidR="008A546E" w:rsidRPr="00D6371D" w:rsidRDefault="008A546E" w:rsidP="005A75BC">
            <w:pPr>
              <w:spacing w:after="0" w:line="240" w:lineRule="auto"/>
              <w:rPr>
                <w:rFonts w:eastAsia="Times New Roman" w:cs="Times New Roman"/>
                <w:b/>
                <w:color w:val="000000"/>
              </w:rPr>
            </w:pPr>
            <w:r w:rsidRPr="00D6371D">
              <w:rPr>
                <w:rFonts w:eastAsia="Times New Roman" w:cs="Times New Roman"/>
                <w:b/>
                <w:color w:val="000000"/>
              </w:rPr>
              <w:t>27</w:t>
            </w:r>
          </w:p>
        </w:tc>
      </w:tr>
    </w:tbl>
    <w:p w:rsidR="001F6EB6" w:rsidRPr="00D6371D" w:rsidRDefault="001F6EB6" w:rsidP="00D6371D">
      <w:pPr>
        <w:spacing w:after="0"/>
      </w:pPr>
    </w:p>
    <w:sectPr w:rsidR="001F6EB6" w:rsidRPr="00D6371D" w:rsidSect="000D34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2CD" w:rsidRDefault="00A942CD" w:rsidP="004C61F3">
      <w:pPr>
        <w:spacing w:after="0" w:line="240" w:lineRule="auto"/>
      </w:pPr>
      <w:r>
        <w:separator/>
      </w:r>
    </w:p>
  </w:endnote>
  <w:endnote w:type="continuationSeparator" w:id="0">
    <w:p w:rsidR="00A942CD" w:rsidRDefault="00A942CD" w:rsidP="004C6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6115"/>
      <w:docPartObj>
        <w:docPartGallery w:val="Page Numbers (Bottom of Page)"/>
        <w:docPartUnique/>
      </w:docPartObj>
    </w:sdtPr>
    <w:sdtContent>
      <w:p w:rsidR="00832214" w:rsidRDefault="00BD2711">
        <w:pPr>
          <w:pStyle w:val="Footer"/>
          <w:jc w:val="center"/>
        </w:pPr>
        <w:fldSimple w:instr=" PAGE   \* MERGEFORMAT ">
          <w:r w:rsidR="00A51C8C">
            <w:rPr>
              <w:noProof/>
            </w:rPr>
            <w:t>12</w:t>
          </w:r>
        </w:fldSimple>
      </w:p>
    </w:sdtContent>
  </w:sdt>
  <w:p w:rsidR="00832214" w:rsidRDefault="008322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6116"/>
      <w:docPartObj>
        <w:docPartGallery w:val="Page Numbers (Bottom of Page)"/>
        <w:docPartUnique/>
      </w:docPartObj>
    </w:sdtPr>
    <w:sdtContent>
      <w:p w:rsidR="00832214" w:rsidRDefault="00BD2711">
        <w:pPr>
          <w:pStyle w:val="Footer"/>
          <w:jc w:val="center"/>
        </w:pPr>
        <w:fldSimple w:instr=" PAGE   \* MERGEFORMAT ">
          <w:r w:rsidR="00832214">
            <w:rPr>
              <w:noProof/>
            </w:rPr>
            <w:t>1</w:t>
          </w:r>
        </w:fldSimple>
      </w:p>
    </w:sdtContent>
  </w:sdt>
  <w:p w:rsidR="00832214" w:rsidRDefault="00832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2CD" w:rsidRDefault="00A942CD" w:rsidP="004C61F3">
      <w:pPr>
        <w:spacing w:after="0" w:line="240" w:lineRule="auto"/>
      </w:pPr>
      <w:r>
        <w:separator/>
      </w:r>
    </w:p>
  </w:footnote>
  <w:footnote w:type="continuationSeparator" w:id="0">
    <w:p w:rsidR="00A942CD" w:rsidRDefault="00A942CD" w:rsidP="004C6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14" w:rsidRDefault="00832214">
    <w:pPr>
      <w:pStyle w:val="Header"/>
    </w:pPr>
    <w:r>
      <w:rPr>
        <w:noProof/>
        <w:lang w:bidi="hi-IN"/>
      </w:rPr>
      <w:drawing>
        <wp:anchor distT="0" distB="0" distL="114300" distR="114300" simplePos="0" relativeHeight="251659264" behindDoc="1" locked="0" layoutInCell="1" allowOverlap="1">
          <wp:simplePos x="0" y="0"/>
          <wp:positionH relativeFrom="column">
            <wp:posOffset>-6350</wp:posOffset>
          </wp:positionH>
          <wp:positionV relativeFrom="paragraph">
            <wp:posOffset>-152400</wp:posOffset>
          </wp:positionV>
          <wp:extent cx="927100" cy="336550"/>
          <wp:effectExtent l="0" t="0" r="0" b="0"/>
          <wp:wrapTight wrapText="bothSides">
            <wp:wrapPolygon edited="0">
              <wp:start x="8433" y="0"/>
              <wp:lineTo x="1332" y="2445"/>
              <wp:lineTo x="888" y="17117"/>
              <wp:lineTo x="6214" y="19562"/>
              <wp:lineTo x="6214" y="19562"/>
              <wp:lineTo x="15534" y="19562"/>
              <wp:lineTo x="15534" y="19562"/>
              <wp:lineTo x="20416" y="17117"/>
              <wp:lineTo x="19529" y="1223"/>
              <wp:lineTo x="10208" y="0"/>
              <wp:lineTo x="8433" y="0"/>
            </wp:wrapPolygon>
          </wp:wrapTight>
          <wp:docPr id="2" name="Picture 2" descr="E:\Logo NIFTEM\NIFTEM Logos\mofpi_logo.jpg"/>
          <wp:cNvGraphicFramePr/>
          <a:graphic xmlns:a="http://schemas.openxmlformats.org/drawingml/2006/main">
            <a:graphicData uri="http://schemas.openxmlformats.org/drawingml/2006/picture">
              <pic:pic xmlns:pic="http://schemas.openxmlformats.org/drawingml/2006/picture">
                <pic:nvPicPr>
                  <pic:cNvPr id="8" name="Picture 3" descr="E:\Logo NIFTEM\NIFTEM Logos\mofpi_logo.jpg"/>
                  <pic:cNvPicPr>
                    <a:picLocks noChangeAspect="1" noChangeArrowheads="1"/>
                  </pic:cNvPicPr>
                </pic:nvPicPr>
                <pic:blipFill>
                  <a:blip r:embed="rId1" cstate="print">
                    <a:clrChange>
                      <a:clrFrom>
                        <a:srgbClr val="FFFFFF"/>
                      </a:clrFrom>
                      <a:clrTo>
                        <a:srgbClr val="FFFFFF">
                          <a:alpha val="0"/>
                        </a:srgbClr>
                      </a:clrTo>
                    </a:clrChange>
                  </a:blip>
                  <a:srcRect t="21666" b="22003"/>
                  <a:stretch>
                    <a:fillRect/>
                  </a:stretch>
                </pic:blipFill>
                <pic:spPr bwMode="auto">
                  <a:xfrm>
                    <a:off x="0" y="0"/>
                    <a:ext cx="927100" cy="336550"/>
                  </a:xfrm>
                  <a:prstGeom prst="rect">
                    <a:avLst/>
                  </a:prstGeom>
                  <a:noFill/>
                </pic:spPr>
              </pic:pic>
            </a:graphicData>
          </a:graphic>
        </wp:anchor>
      </w:drawing>
    </w:r>
    <w:r>
      <w:rPr>
        <w:noProof/>
        <w:lang w:bidi="hi-IN"/>
      </w:rPr>
      <w:drawing>
        <wp:anchor distT="0" distB="0" distL="114300" distR="114300" simplePos="0" relativeHeight="251658240" behindDoc="1" locked="0" layoutInCell="1" allowOverlap="1">
          <wp:simplePos x="0" y="0"/>
          <wp:positionH relativeFrom="column">
            <wp:posOffset>5156200</wp:posOffset>
          </wp:positionH>
          <wp:positionV relativeFrom="paragraph">
            <wp:posOffset>-190500</wp:posOffset>
          </wp:positionV>
          <wp:extent cx="800100" cy="374650"/>
          <wp:effectExtent l="0" t="0" r="0" b="0"/>
          <wp:wrapTight wrapText="bothSides">
            <wp:wrapPolygon edited="0">
              <wp:start x="3086" y="1098"/>
              <wp:lineTo x="0" y="7688"/>
              <wp:lineTo x="0" y="10983"/>
              <wp:lineTo x="2571" y="18671"/>
              <wp:lineTo x="3086" y="19769"/>
              <wp:lineTo x="7200" y="19769"/>
              <wp:lineTo x="7714" y="18671"/>
              <wp:lineTo x="20571" y="18671"/>
              <wp:lineTo x="20571" y="2197"/>
              <wp:lineTo x="7200" y="1098"/>
              <wp:lineTo x="3086" y="1098"/>
            </wp:wrapPolygon>
          </wp:wrapTight>
          <wp:docPr id="5" name="Picture 5" descr="E:\Logo NIFTEM\NIFTEM Logos\Niftem_logo.jpg"/>
          <wp:cNvGraphicFramePr/>
          <a:graphic xmlns:a="http://schemas.openxmlformats.org/drawingml/2006/main">
            <a:graphicData uri="http://schemas.openxmlformats.org/drawingml/2006/picture">
              <pic:pic xmlns:pic="http://schemas.openxmlformats.org/drawingml/2006/picture">
                <pic:nvPicPr>
                  <pic:cNvPr id="9" name="Picture 4" descr="E:\Logo NIFTEM\NIFTEM Logos\Niftem_logo.jpg"/>
                  <pic:cNvPicPr>
                    <a:picLocks noChangeAspect="1" noChangeArrowheads="1"/>
                  </pic:cNvPicPr>
                </pic:nvPicPr>
                <pic:blipFill>
                  <a:blip r:embed="rId2" cstate="print">
                    <a:clrChange>
                      <a:clrFrom>
                        <a:srgbClr val="FFFFFF"/>
                      </a:clrFrom>
                      <a:clrTo>
                        <a:srgbClr val="FFFFFF">
                          <a:alpha val="0"/>
                        </a:srgbClr>
                      </a:clrTo>
                    </a:clrChange>
                  </a:blip>
                  <a:srcRect l="17504" t="15409" r="15981" b="15249"/>
                  <a:stretch>
                    <a:fillRect/>
                  </a:stretch>
                </pic:blipFill>
                <pic:spPr bwMode="auto">
                  <a:xfrm>
                    <a:off x="0" y="0"/>
                    <a:ext cx="800100" cy="374650"/>
                  </a:xfrm>
                  <a:prstGeom prst="rect">
                    <a:avLst/>
                  </a:prstGeom>
                  <a:noFill/>
                </pic:spPr>
              </pic:pic>
            </a:graphicData>
          </a:graphic>
        </wp:anchor>
      </w:drawing>
    </w:r>
    <w:r>
      <w:rPr>
        <w:noProof/>
        <w:lang w:bidi="hi-IN"/>
      </w:rPr>
      <w:drawing>
        <wp:anchor distT="0" distB="0" distL="114300" distR="114300" simplePos="0" relativeHeight="251660288" behindDoc="1" locked="0" layoutInCell="1" allowOverlap="1">
          <wp:simplePos x="0" y="0"/>
          <wp:positionH relativeFrom="column">
            <wp:posOffset>2819400</wp:posOffset>
          </wp:positionH>
          <wp:positionV relativeFrom="paragraph">
            <wp:posOffset>-196850</wp:posOffset>
          </wp:positionV>
          <wp:extent cx="254000" cy="381000"/>
          <wp:effectExtent l="19050" t="0" r="0" b="0"/>
          <wp:wrapTight wrapText="bothSides">
            <wp:wrapPolygon edited="0">
              <wp:start x="4860" y="0"/>
              <wp:lineTo x="-1620" y="8640"/>
              <wp:lineTo x="-1620" y="20520"/>
              <wp:lineTo x="21060" y="20520"/>
              <wp:lineTo x="21060" y="3240"/>
              <wp:lineTo x="16200" y="0"/>
              <wp:lineTo x="4860" y="0"/>
            </wp:wrapPolygon>
          </wp:wrapTight>
          <wp:docPr id="1" name="Picture 1" descr="E:\Logo NIFTEM\NIFTEM Logos\Emblem.jpg"/>
          <wp:cNvGraphicFramePr/>
          <a:graphic xmlns:a="http://schemas.openxmlformats.org/drawingml/2006/main">
            <a:graphicData uri="http://schemas.openxmlformats.org/drawingml/2006/picture">
              <pic:pic xmlns:pic="http://schemas.openxmlformats.org/drawingml/2006/picture">
                <pic:nvPicPr>
                  <pic:cNvPr id="7" name="Picture 2" descr="E:\Logo NIFTEM\NIFTEM Logos\Emblem.jpg"/>
                  <pic:cNvPicPr>
                    <a:picLocks noChangeAspect="1" noChangeArrowheads="1"/>
                  </pic:cNvPicPr>
                </pic:nvPicPr>
                <pic:blipFill>
                  <a:blip r:embed="rId3" cstate="print">
                    <a:clrChange>
                      <a:clrFrom>
                        <a:srgbClr val="FFFFFF"/>
                      </a:clrFrom>
                      <a:clrTo>
                        <a:srgbClr val="FFFFFF">
                          <a:alpha val="0"/>
                        </a:srgbClr>
                      </a:clrTo>
                    </a:clrChange>
                  </a:blip>
                  <a:srcRect l="12252" t="14688" r="14233" b="17936"/>
                  <a:stretch>
                    <a:fillRect/>
                  </a:stretch>
                </pic:blipFill>
                <pic:spPr bwMode="auto">
                  <a:xfrm>
                    <a:off x="0" y="0"/>
                    <a:ext cx="254000" cy="3810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FE7"/>
    <w:multiLevelType w:val="hybridMultilevel"/>
    <w:tmpl w:val="C14E46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5597D"/>
    <w:multiLevelType w:val="hybridMultilevel"/>
    <w:tmpl w:val="D62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D0D04"/>
    <w:multiLevelType w:val="hybridMultilevel"/>
    <w:tmpl w:val="2280D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C7FA8"/>
    <w:multiLevelType w:val="hybridMultilevel"/>
    <w:tmpl w:val="4A8E8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976E8"/>
    <w:multiLevelType w:val="hybridMultilevel"/>
    <w:tmpl w:val="EF30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F26D6"/>
    <w:multiLevelType w:val="hybridMultilevel"/>
    <w:tmpl w:val="13F6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428F0"/>
    <w:multiLevelType w:val="hybridMultilevel"/>
    <w:tmpl w:val="76AAED7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nsid w:val="3DFF22EA"/>
    <w:multiLevelType w:val="hybridMultilevel"/>
    <w:tmpl w:val="CBE4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BF85A40">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73617A"/>
    <w:multiLevelType w:val="hybridMultilevel"/>
    <w:tmpl w:val="882EE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A09ED"/>
    <w:multiLevelType w:val="hybridMultilevel"/>
    <w:tmpl w:val="4F0620A8"/>
    <w:lvl w:ilvl="0" w:tplc="07AEFC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302A2"/>
    <w:multiLevelType w:val="hybridMultilevel"/>
    <w:tmpl w:val="D2D6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24374"/>
    <w:multiLevelType w:val="hybridMultilevel"/>
    <w:tmpl w:val="F4BEB35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E1721"/>
    <w:multiLevelType w:val="hybridMultilevel"/>
    <w:tmpl w:val="20F25C36"/>
    <w:lvl w:ilvl="0" w:tplc="3BACB3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C874A7"/>
    <w:multiLevelType w:val="hybridMultilevel"/>
    <w:tmpl w:val="D58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03558"/>
    <w:multiLevelType w:val="hybridMultilevel"/>
    <w:tmpl w:val="7C9AAE8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6E3E0EA7"/>
    <w:multiLevelType w:val="hybridMultilevel"/>
    <w:tmpl w:val="4F0620A8"/>
    <w:lvl w:ilvl="0" w:tplc="07AEFC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52C1E"/>
    <w:multiLevelType w:val="hybridMultilevel"/>
    <w:tmpl w:val="6EDA1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7E2513"/>
    <w:multiLevelType w:val="hybridMultilevel"/>
    <w:tmpl w:val="59CE9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9"/>
  </w:num>
  <w:num w:numId="4">
    <w:abstractNumId w:val="14"/>
  </w:num>
  <w:num w:numId="5">
    <w:abstractNumId w:val="3"/>
  </w:num>
  <w:num w:numId="6">
    <w:abstractNumId w:val="6"/>
  </w:num>
  <w:num w:numId="7">
    <w:abstractNumId w:val="4"/>
  </w:num>
  <w:num w:numId="8">
    <w:abstractNumId w:val="5"/>
  </w:num>
  <w:num w:numId="9">
    <w:abstractNumId w:val="7"/>
  </w:num>
  <w:num w:numId="10">
    <w:abstractNumId w:val="17"/>
  </w:num>
  <w:num w:numId="11">
    <w:abstractNumId w:val="13"/>
  </w:num>
  <w:num w:numId="12">
    <w:abstractNumId w:val="1"/>
  </w:num>
  <w:num w:numId="13">
    <w:abstractNumId w:val="0"/>
  </w:num>
  <w:num w:numId="14">
    <w:abstractNumId w:val="2"/>
  </w:num>
  <w:num w:numId="15">
    <w:abstractNumId w:val="11"/>
  </w:num>
  <w:num w:numId="16">
    <w:abstractNumId w:val="16"/>
  </w:num>
  <w:num w:numId="17">
    <w:abstractNumId w:val="8"/>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630362"/>
    <w:rsid w:val="0000215E"/>
    <w:rsid w:val="00035C1C"/>
    <w:rsid w:val="000D0A98"/>
    <w:rsid w:val="000D34DD"/>
    <w:rsid w:val="00112EF4"/>
    <w:rsid w:val="00135E11"/>
    <w:rsid w:val="00163B7A"/>
    <w:rsid w:val="001C018A"/>
    <w:rsid w:val="001D2682"/>
    <w:rsid w:val="001F6EB6"/>
    <w:rsid w:val="001F7680"/>
    <w:rsid w:val="00212693"/>
    <w:rsid w:val="002271DE"/>
    <w:rsid w:val="002334AE"/>
    <w:rsid w:val="00256ED3"/>
    <w:rsid w:val="002749E2"/>
    <w:rsid w:val="00297CB3"/>
    <w:rsid w:val="002D051E"/>
    <w:rsid w:val="002D7329"/>
    <w:rsid w:val="002E4922"/>
    <w:rsid w:val="00322C28"/>
    <w:rsid w:val="003B69E7"/>
    <w:rsid w:val="003C0F07"/>
    <w:rsid w:val="004133D1"/>
    <w:rsid w:val="00415002"/>
    <w:rsid w:val="00417B0D"/>
    <w:rsid w:val="00484B7D"/>
    <w:rsid w:val="004B7E1D"/>
    <w:rsid w:val="004C61F3"/>
    <w:rsid w:val="005762C0"/>
    <w:rsid w:val="00596CE5"/>
    <w:rsid w:val="005A75BC"/>
    <w:rsid w:val="005C04C3"/>
    <w:rsid w:val="00630362"/>
    <w:rsid w:val="006438EC"/>
    <w:rsid w:val="0064466C"/>
    <w:rsid w:val="006636B1"/>
    <w:rsid w:val="006D56E6"/>
    <w:rsid w:val="006F31E2"/>
    <w:rsid w:val="0072787C"/>
    <w:rsid w:val="00782777"/>
    <w:rsid w:val="00787BF0"/>
    <w:rsid w:val="007A03A9"/>
    <w:rsid w:val="00801DED"/>
    <w:rsid w:val="00832214"/>
    <w:rsid w:val="008548BA"/>
    <w:rsid w:val="008806E6"/>
    <w:rsid w:val="008955E5"/>
    <w:rsid w:val="008A546E"/>
    <w:rsid w:val="009674C6"/>
    <w:rsid w:val="00980DF2"/>
    <w:rsid w:val="00994007"/>
    <w:rsid w:val="009D1ED7"/>
    <w:rsid w:val="009D761C"/>
    <w:rsid w:val="00A37BC5"/>
    <w:rsid w:val="00A4648B"/>
    <w:rsid w:val="00A51C8C"/>
    <w:rsid w:val="00A57F56"/>
    <w:rsid w:val="00A720D7"/>
    <w:rsid w:val="00A942CD"/>
    <w:rsid w:val="00AA353B"/>
    <w:rsid w:val="00AD7BB5"/>
    <w:rsid w:val="00B11573"/>
    <w:rsid w:val="00B201BE"/>
    <w:rsid w:val="00BD2711"/>
    <w:rsid w:val="00BD6A40"/>
    <w:rsid w:val="00C005BF"/>
    <w:rsid w:val="00C1321B"/>
    <w:rsid w:val="00C2705F"/>
    <w:rsid w:val="00C82191"/>
    <w:rsid w:val="00CD5A12"/>
    <w:rsid w:val="00CF701C"/>
    <w:rsid w:val="00D6371D"/>
    <w:rsid w:val="00DD7ABE"/>
    <w:rsid w:val="00E01289"/>
    <w:rsid w:val="00E06B2C"/>
    <w:rsid w:val="00E4263D"/>
    <w:rsid w:val="00E633E1"/>
    <w:rsid w:val="00E76154"/>
    <w:rsid w:val="00E85B64"/>
    <w:rsid w:val="00E947BA"/>
    <w:rsid w:val="00EA6DFA"/>
    <w:rsid w:val="00EC556F"/>
    <w:rsid w:val="00F237D8"/>
    <w:rsid w:val="00F458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62"/>
    <w:pPr>
      <w:ind w:left="720"/>
      <w:contextualSpacing/>
    </w:pPr>
  </w:style>
  <w:style w:type="paragraph" w:styleId="Footer">
    <w:name w:val="footer"/>
    <w:basedOn w:val="Normal"/>
    <w:link w:val="FooterChar"/>
    <w:uiPriority w:val="99"/>
    <w:unhideWhenUsed/>
    <w:rsid w:val="000D34DD"/>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0D34DD"/>
    <w:rPr>
      <w:lang w:val="en-IN"/>
    </w:rPr>
  </w:style>
  <w:style w:type="paragraph" w:styleId="Header">
    <w:name w:val="header"/>
    <w:basedOn w:val="Normal"/>
    <w:link w:val="HeaderChar"/>
    <w:uiPriority w:val="99"/>
    <w:semiHidden/>
    <w:unhideWhenUsed/>
    <w:rsid w:val="006438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8EC"/>
  </w:style>
  <w:style w:type="paragraph" w:styleId="BalloonText">
    <w:name w:val="Balloon Text"/>
    <w:basedOn w:val="Normal"/>
    <w:link w:val="BalloonTextChar"/>
    <w:uiPriority w:val="99"/>
    <w:semiHidden/>
    <w:unhideWhenUsed/>
    <w:rsid w:val="00782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77"/>
    <w:rPr>
      <w:rFonts w:ascii="Tahoma" w:hAnsi="Tahoma" w:cs="Tahoma"/>
      <w:sz w:val="16"/>
      <w:szCs w:val="16"/>
    </w:rPr>
  </w:style>
  <w:style w:type="paragraph" w:styleId="DocumentMap">
    <w:name w:val="Document Map"/>
    <w:basedOn w:val="Normal"/>
    <w:link w:val="DocumentMapChar"/>
    <w:uiPriority w:val="99"/>
    <w:semiHidden/>
    <w:unhideWhenUsed/>
    <w:rsid w:val="0041500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5002"/>
    <w:rPr>
      <w:rFonts w:ascii="Tahoma" w:hAnsi="Tahoma" w:cs="Tahoma"/>
      <w:sz w:val="16"/>
      <w:szCs w:val="16"/>
    </w:rPr>
  </w:style>
  <w:style w:type="table" w:styleId="TableGrid">
    <w:name w:val="Table Grid"/>
    <w:basedOn w:val="TableNormal"/>
    <w:uiPriority w:val="59"/>
    <w:rsid w:val="00227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837238">
      <w:bodyDiv w:val="1"/>
      <w:marLeft w:val="0"/>
      <w:marRight w:val="0"/>
      <w:marTop w:val="0"/>
      <w:marBottom w:val="0"/>
      <w:divBdr>
        <w:top w:val="none" w:sz="0" w:space="0" w:color="auto"/>
        <w:left w:val="none" w:sz="0" w:space="0" w:color="auto"/>
        <w:bottom w:val="none" w:sz="0" w:space="0" w:color="auto"/>
        <w:right w:val="none" w:sz="0" w:space="0" w:color="auto"/>
      </w:divBdr>
    </w:div>
    <w:div w:id="493687521">
      <w:bodyDiv w:val="1"/>
      <w:marLeft w:val="0"/>
      <w:marRight w:val="0"/>
      <w:marTop w:val="0"/>
      <w:marBottom w:val="0"/>
      <w:divBdr>
        <w:top w:val="none" w:sz="0" w:space="0" w:color="auto"/>
        <w:left w:val="none" w:sz="0" w:space="0" w:color="auto"/>
        <w:bottom w:val="none" w:sz="0" w:space="0" w:color="auto"/>
        <w:right w:val="none" w:sz="0" w:space="0" w:color="auto"/>
      </w:divBdr>
    </w:div>
    <w:div w:id="504511767">
      <w:bodyDiv w:val="1"/>
      <w:marLeft w:val="0"/>
      <w:marRight w:val="0"/>
      <w:marTop w:val="0"/>
      <w:marBottom w:val="0"/>
      <w:divBdr>
        <w:top w:val="none" w:sz="0" w:space="0" w:color="auto"/>
        <w:left w:val="none" w:sz="0" w:space="0" w:color="auto"/>
        <w:bottom w:val="none" w:sz="0" w:space="0" w:color="auto"/>
        <w:right w:val="none" w:sz="0" w:space="0" w:color="auto"/>
      </w:divBdr>
    </w:div>
    <w:div w:id="854733490">
      <w:bodyDiv w:val="1"/>
      <w:marLeft w:val="0"/>
      <w:marRight w:val="0"/>
      <w:marTop w:val="0"/>
      <w:marBottom w:val="0"/>
      <w:divBdr>
        <w:top w:val="none" w:sz="0" w:space="0" w:color="auto"/>
        <w:left w:val="none" w:sz="0" w:space="0" w:color="auto"/>
        <w:bottom w:val="none" w:sz="0" w:space="0" w:color="auto"/>
        <w:right w:val="none" w:sz="0" w:space="0" w:color="auto"/>
      </w:divBdr>
    </w:div>
    <w:div w:id="864631208">
      <w:bodyDiv w:val="1"/>
      <w:marLeft w:val="0"/>
      <w:marRight w:val="0"/>
      <w:marTop w:val="0"/>
      <w:marBottom w:val="0"/>
      <w:divBdr>
        <w:top w:val="none" w:sz="0" w:space="0" w:color="auto"/>
        <w:left w:val="none" w:sz="0" w:space="0" w:color="auto"/>
        <w:bottom w:val="none" w:sz="0" w:space="0" w:color="auto"/>
        <w:right w:val="none" w:sz="0" w:space="0" w:color="auto"/>
      </w:divBdr>
    </w:div>
    <w:div w:id="1342705843">
      <w:bodyDiv w:val="1"/>
      <w:marLeft w:val="0"/>
      <w:marRight w:val="0"/>
      <w:marTop w:val="0"/>
      <w:marBottom w:val="0"/>
      <w:divBdr>
        <w:top w:val="none" w:sz="0" w:space="0" w:color="auto"/>
        <w:left w:val="none" w:sz="0" w:space="0" w:color="auto"/>
        <w:bottom w:val="none" w:sz="0" w:space="0" w:color="auto"/>
        <w:right w:val="none" w:sz="0" w:space="0" w:color="auto"/>
      </w:divBdr>
    </w:div>
    <w:div w:id="1615092561">
      <w:bodyDiv w:val="1"/>
      <w:marLeft w:val="0"/>
      <w:marRight w:val="0"/>
      <w:marTop w:val="0"/>
      <w:marBottom w:val="0"/>
      <w:divBdr>
        <w:top w:val="none" w:sz="0" w:space="0" w:color="auto"/>
        <w:left w:val="none" w:sz="0" w:space="0" w:color="auto"/>
        <w:bottom w:val="none" w:sz="0" w:space="0" w:color="auto"/>
        <w:right w:val="none" w:sz="0" w:space="0" w:color="auto"/>
      </w:divBdr>
    </w:div>
    <w:div w:id="1804928091">
      <w:bodyDiv w:val="1"/>
      <w:marLeft w:val="0"/>
      <w:marRight w:val="0"/>
      <w:marTop w:val="0"/>
      <w:marBottom w:val="0"/>
      <w:divBdr>
        <w:top w:val="none" w:sz="0" w:space="0" w:color="auto"/>
        <w:left w:val="none" w:sz="0" w:space="0" w:color="auto"/>
        <w:bottom w:val="none" w:sz="0" w:space="0" w:color="auto"/>
        <w:right w:val="none" w:sz="0" w:space="0" w:color="auto"/>
      </w:divBdr>
    </w:div>
    <w:div w:id="1867981085">
      <w:bodyDiv w:val="1"/>
      <w:marLeft w:val="0"/>
      <w:marRight w:val="0"/>
      <w:marTop w:val="0"/>
      <w:marBottom w:val="0"/>
      <w:divBdr>
        <w:top w:val="none" w:sz="0" w:space="0" w:color="auto"/>
        <w:left w:val="none" w:sz="0" w:space="0" w:color="auto"/>
        <w:bottom w:val="none" w:sz="0" w:space="0" w:color="auto"/>
        <w:right w:val="none" w:sz="0" w:space="0" w:color="auto"/>
      </w:divBdr>
    </w:div>
    <w:div w:id="20650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26" Target="footer1.xml" Type="http://schemas.openxmlformats.org/officeDocument/2006/relationships/footer"/><Relationship Id="rId3" Target="settings.xml" Type="http://schemas.openxmlformats.org/officeDocument/2006/relationships/settings"/><Relationship Id="rId21" Target="media/image15.jpeg" Type="http://schemas.openxmlformats.org/officeDocument/2006/relationships/image"/><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header1.xml" Type="http://schemas.openxmlformats.org/officeDocument/2006/relationships/header"/><Relationship Id="rId2" Target="styles.xml" Type="http://schemas.openxmlformats.org/officeDocument/2006/relationships/styles"/><Relationship Id="rId16" Target="media/image10.jpeg" Type="http://schemas.openxmlformats.org/officeDocument/2006/relationships/image"/><Relationship Id="rId20" Target="media/image14.jpeg" Type="http://schemas.openxmlformats.org/officeDocument/2006/relationships/image"/><Relationship Id="rId29" Target="theme/theme1.xml" Type="http://schemas.openxmlformats.org/officeDocument/2006/relationships/them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media/image18.jpeg" Type="http://schemas.openxmlformats.org/officeDocument/2006/relationships/image"/><Relationship Id="rId5" Target="footnotes.xml" Type="http://schemas.openxmlformats.org/officeDocument/2006/relationships/footnotes"/><Relationship Id="rId15" Target="media/image9.jpeg" Type="http://schemas.openxmlformats.org/officeDocument/2006/relationships/image"/><Relationship Id="rId23" Target="media/image17.jpeg" Type="http://schemas.openxmlformats.org/officeDocument/2006/relationships/image"/><Relationship Id="rId28" Target="fontTable.xml" Type="http://schemas.openxmlformats.org/officeDocument/2006/relationships/fontTable"/><Relationship Id="rId10" Target="media/image4.jpeg" Type="http://schemas.openxmlformats.org/officeDocument/2006/relationships/image"/><Relationship Id="rId19" Target="media/image13.jpeg" Type="http://schemas.openxmlformats.org/officeDocument/2006/relationships/imag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footer2.xml" Type="http://schemas.openxmlformats.org/officeDocument/2006/relationships/footer"/></Relationships>
</file>

<file path=word/_rels/header1.xml.rels><?xml version="1.0" encoding="UTF-8" standalone="yes"?>
<Relationships xmlns="http://schemas.openxmlformats.org/package/2006/relationships"><Relationship Id="rId3" Type="http://schemas.openxmlformats.org/officeDocument/2006/relationships/image" Target="media/image21.jpeg"/><Relationship Id="rId2" Type="http://schemas.openxmlformats.org/officeDocument/2006/relationships/image" Target="media/image20.jpeg"/><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12</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manish</cp:lastModifiedBy>
  <cp:revision>37</cp:revision>
  <cp:lastPrinted>2014-12-04T12:22:00Z</cp:lastPrinted>
  <dcterms:created xsi:type="dcterms:W3CDTF">2015-04-10T10:10:00Z</dcterms:created>
  <dcterms:modified xsi:type="dcterms:W3CDTF">2015-06-25T06:14:00Z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882189</vt:lpwstr>
  </property>
  <property fmtid="{D5CDD505-2E9C-101B-9397-08002B2CF9AE}" name="NXPowerLiteSettings" pid="3">
    <vt:lpwstr>C7000400038000</vt:lpwstr>
  </property>
  <property fmtid="{D5CDD505-2E9C-101B-9397-08002B2CF9AE}" name="NXPowerLiteVersion" pid="4">
    <vt:lpwstr>S9.0.1</vt:lpwstr>
  </property>
</Properties>
</file>